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79EEF" w14:textId="09E838D0" w:rsidR="001309FC" w:rsidRPr="00505646" w:rsidRDefault="00D84626" w:rsidP="00505646">
      <w:pPr>
        <w:pStyle w:val="Heading1"/>
        <w:rPr>
          <w:rFonts w:eastAsia="Segoe UI" w:cs="Segoe UI"/>
          <w:b/>
          <w:color w:val="00ABEC"/>
          <w:lang w:eastAsia="en-AU"/>
        </w:rPr>
      </w:pPr>
      <w:bookmarkStart w:id="0" w:name="_Toc528919009"/>
      <w:r>
        <w:rPr>
          <w:lang w:eastAsia="en-AU"/>
        </w:rPr>
        <w:t xml:space="preserve">Care Coordinator </w:t>
      </w:r>
      <w:r w:rsidR="00FA36C0" w:rsidRPr="00FA36C0">
        <w:rPr>
          <w:lang w:eastAsia="en-AU"/>
        </w:rPr>
        <w:t xml:space="preserve">Position </w:t>
      </w:r>
      <w:r w:rsidR="00C06A33">
        <w:rPr>
          <w:lang w:eastAsia="en-AU"/>
        </w:rPr>
        <w:t>D</w:t>
      </w:r>
      <w:r w:rsidR="00FA36C0" w:rsidRPr="00FA36C0">
        <w:rPr>
          <w:lang w:eastAsia="en-AU"/>
        </w:rPr>
        <w:t>escription</w:t>
      </w:r>
      <w:bookmarkEnd w:id="0"/>
      <w:r w:rsidR="00FA36C0" w:rsidRPr="00FA36C0">
        <w:rPr>
          <w:lang w:eastAsia="en-AU"/>
        </w:rPr>
        <w:t xml:space="preserve"> </w:t>
      </w:r>
      <w:r w:rsidR="00534C60">
        <w:rPr>
          <w:lang w:eastAsia="en-AU"/>
        </w:rPr>
        <w:t xml:space="preserve">* </w:t>
      </w:r>
      <w:r w:rsidR="00FA36C0" w:rsidRPr="00FA36C0">
        <w:rPr>
          <w:lang w:eastAsia="en-AU"/>
        </w:rPr>
        <w:t xml:space="preserve"> </w:t>
      </w:r>
    </w:p>
    <w:p w14:paraId="0328E7C2" w14:textId="579BBA34" w:rsidR="001309FC" w:rsidRPr="00A91B5D" w:rsidRDefault="00C06A33" w:rsidP="00C06A33">
      <w:r>
        <w:t>*</w:t>
      </w:r>
      <w:r w:rsidR="001309FC" w:rsidRPr="00A91B5D">
        <w:t xml:space="preserve">Please note that this is an example </w:t>
      </w:r>
      <w:r w:rsidR="00862FBB">
        <w:t>p</w:t>
      </w:r>
      <w:r w:rsidR="001309FC" w:rsidRPr="00A91B5D">
        <w:t xml:space="preserve">osition </w:t>
      </w:r>
      <w:r w:rsidR="00862FBB">
        <w:t>d</w:t>
      </w:r>
      <w:r w:rsidR="001309FC" w:rsidRPr="00A91B5D">
        <w:t xml:space="preserve">escription and should be used as a </w:t>
      </w:r>
      <w:r w:rsidR="001309FC" w:rsidRPr="00A91B5D">
        <w:rPr>
          <w:b/>
          <w:u w:val="single"/>
        </w:rPr>
        <w:t>guide only.</w:t>
      </w:r>
      <w:r w:rsidR="001309FC" w:rsidRPr="00A91B5D">
        <w:t xml:space="preserve"> Practices should review their current workforce, activities and processes, and document a position description that is relevant and appropriate to them.  </w:t>
      </w:r>
    </w:p>
    <w:p w14:paraId="21641007" w14:textId="1E2863B5" w:rsidR="001309FC" w:rsidRDefault="00C77B1B" w:rsidP="00C77B1B">
      <w:pPr>
        <w:pStyle w:val="Heading3"/>
        <w:rPr>
          <w:rFonts w:eastAsia="Segoe UI"/>
          <w:lang w:eastAsia="en-AU"/>
        </w:rPr>
      </w:pPr>
      <w:r>
        <w:rPr>
          <w:rFonts w:eastAsia="Segoe UI"/>
          <w:lang w:eastAsia="en-AU"/>
        </w:rPr>
        <w:t xml:space="preserve">Title </w:t>
      </w:r>
    </w:p>
    <w:p w14:paraId="09CF8BB6" w14:textId="29C53C2F" w:rsidR="00C77B1B" w:rsidRDefault="00C77B1B" w:rsidP="00C77B1B">
      <w:pPr>
        <w:rPr>
          <w:lang w:eastAsia="en-AU"/>
        </w:rPr>
      </w:pPr>
      <w:r>
        <w:rPr>
          <w:lang w:eastAsia="en-AU"/>
        </w:rPr>
        <w:t xml:space="preserve">Care Coordinator </w:t>
      </w:r>
    </w:p>
    <w:p w14:paraId="0EA2A78D" w14:textId="54A559B4" w:rsidR="00C74E47" w:rsidRDefault="00C74E47" w:rsidP="00C74E47">
      <w:pPr>
        <w:pStyle w:val="Heading3"/>
        <w:rPr>
          <w:lang w:eastAsia="en-AU"/>
        </w:rPr>
      </w:pPr>
      <w:r>
        <w:rPr>
          <w:lang w:eastAsia="en-AU"/>
        </w:rPr>
        <w:t>Location</w:t>
      </w:r>
    </w:p>
    <w:p w14:paraId="666F3EEE" w14:textId="169A5D17" w:rsidR="00C74E47" w:rsidRPr="00C74E47" w:rsidRDefault="00C74E47" w:rsidP="00A91B5D">
      <w:pPr>
        <w:rPr>
          <w:lang w:eastAsia="en-AU"/>
        </w:rPr>
      </w:pPr>
      <w:r>
        <w:rPr>
          <w:lang w:eastAsia="en-AU"/>
        </w:rPr>
        <w:t>&lt;&lt;location of practice&gt;&gt;</w:t>
      </w:r>
    </w:p>
    <w:p w14:paraId="7FD40D3F" w14:textId="27AD8F43" w:rsidR="00C77B1B" w:rsidRDefault="00C77B1B" w:rsidP="00A91B5D">
      <w:pPr>
        <w:pStyle w:val="Heading3"/>
        <w:rPr>
          <w:rFonts w:eastAsia="Segoe UI"/>
          <w:lang w:eastAsia="en-AU"/>
        </w:rPr>
      </w:pPr>
      <w:r>
        <w:rPr>
          <w:rFonts w:eastAsia="Segoe UI"/>
          <w:lang w:eastAsia="en-AU"/>
        </w:rPr>
        <w:t xml:space="preserve">Organisation Description </w:t>
      </w:r>
    </w:p>
    <w:p w14:paraId="58CDA10D" w14:textId="4DD4CF82" w:rsidR="00C74E47" w:rsidRDefault="00C77B1B" w:rsidP="00C77B1B">
      <w:pPr>
        <w:rPr>
          <w:lang w:eastAsia="en-AU"/>
        </w:rPr>
      </w:pPr>
      <w:r>
        <w:rPr>
          <w:lang w:eastAsia="en-AU"/>
        </w:rPr>
        <w:t>&lt;&lt;description of general practice&gt;&gt;</w:t>
      </w:r>
    </w:p>
    <w:p w14:paraId="7829830B" w14:textId="5C162EA8" w:rsidR="00C74E47" w:rsidRDefault="00C74E47" w:rsidP="00C74E47">
      <w:pPr>
        <w:pStyle w:val="Heading3"/>
        <w:rPr>
          <w:lang w:eastAsia="en-AU"/>
        </w:rPr>
      </w:pPr>
      <w:r>
        <w:rPr>
          <w:lang w:eastAsia="en-AU"/>
        </w:rPr>
        <w:t>Report</w:t>
      </w:r>
      <w:r w:rsidR="00D84626">
        <w:rPr>
          <w:lang w:eastAsia="en-AU"/>
        </w:rPr>
        <w:t>s</w:t>
      </w:r>
      <w:r>
        <w:rPr>
          <w:lang w:eastAsia="en-AU"/>
        </w:rPr>
        <w:t xml:space="preserve"> to</w:t>
      </w:r>
    </w:p>
    <w:p w14:paraId="6DBA9AAE" w14:textId="7E31B014" w:rsidR="00C74E47" w:rsidRPr="00C74E47" w:rsidRDefault="00C74E47">
      <w:pPr>
        <w:rPr>
          <w:lang w:eastAsia="en-AU"/>
        </w:rPr>
      </w:pPr>
      <w:r>
        <w:rPr>
          <w:lang w:eastAsia="en-AU"/>
        </w:rPr>
        <w:t>&lt;&lt;</w:t>
      </w:r>
      <w:r w:rsidR="00D84626">
        <w:rPr>
          <w:lang w:eastAsia="en-AU"/>
        </w:rPr>
        <w:t>practice manager, practice principal&gt;&gt;</w:t>
      </w:r>
    </w:p>
    <w:p w14:paraId="25B21C92" w14:textId="77777777" w:rsidR="002C6E52" w:rsidRPr="00FA36C0" w:rsidRDefault="002C6E52" w:rsidP="00A91B5D">
      <w:pPr>
        <w:pStyle w:val="Heading3"/>
        <w:rPr>
          <w:rFonts w:eastAsia="Segoe UI" w:cs="Segoe UI"/>
          <w:b/>
          <w:color w:val="000000"/>
          <w:lang w:eastAsia="en-AU"/>
        </w:rPr>
      </w:pPr>
      <w:r w:rsidRPr="00FA36C0">
        <w:rPr>
          <w:rFonts w:eastAsia="Segoe UI" w:cs="Segoe UI"/>
          <w:color w:val="00ABEC"/>
          <w:lang w:eastAsia="en-AU"/>
        </w:rPr>
        <w:t xml:space="preserve">Job Summary </w:t>
      </w:r>
    </w:p>
    <w:p w14:paraId="2953A7B8" w14:textId="2A4B92C2" w:rsidR="00A80D0D" w:rsidRDefault="002C6E52">
      <w:pPr>
        <w:spacing w:after="134" w:line="248" w:lineRule="auto"/>
        <w:ind w:right="41"/>
        <w:rPr>
          <w:rFonts w:eastAsia="Segoe UI" w:cs="Segoe UI"/>
          <w:color w:val="000000"/>
          <w:lang w:eastAsia="en-AU"/>
        </w:rPr>
      </w:pPr>
      <w:r w:rsidRPr="00FA36C0">
        <w:rPr>
          <w:rFonts w:eastAsia="Segoe UI" w:cs="Segoe UI"/>
          <w:color w:val="000000"/>
          <w:lang w:eastAsia="en-AU"/>
        </w:rPr>
        <w:t xml:space="preserve">The </w:t>
      </w:r>
      <w:r w:rsidR="00C06A33">
        <w:rPr>
          <w:rFonts w:eastAsia="Segoe UI" w:cs="Segoe UI"/>
          <w:color w:val="000000"/>
          <w:lang w:eastAsia="en-AU"/>
        </w:rPr>
        <w:t>C</w:t>
      </w:r>
      <w:r w:rsidRPr="00FA36C0">
        <w:rPr>
          <w:rFonts w:eastAsia="Segoe UI" w:cs="Segoe UI"/>
          <w:color w:val="000000"/>
          <w:lang w:eastAsia="en-AU"/>
        </w:rPr>
        <w:t xml:space="preserve">are </w:t>
      </w:r>
      <w:r w:rsidR="00C06A33">
        <w:rPr>
          <w:rFonts w:eastAsia="Segoe UI" w:cs="Segoe UI"/>
          <w:color w:val="000000"/>
          <w:lang w:eastAsia="en-AU"/>
        </w:rPr>
        <w:t>C</w:t>
      </w:r>
      <w:r w:rsidRPr="00FA36C0">
        <w:rPr>
          <w:rFonts w:eastAsia="Segoe UI" w:cs="Segoe UI"/>
          <w:color w:val="000000"/>
          <w:lang w:eastAsia="en-AU"/>
        </w:rPr>
        <w:t xml:space="preserve">oordinator </w:t>
      </w:r>
      <w:r w:rsidR="00A80D0D" w:rsidRPr="00A80D0D">
        <w:rPr>
          <w:rFonts w:eastAsia="Segoe UI" w:cs="Segoe UI"/>
          <w:color w:val="000000"/>
          <w:lang w:eastAsia="en-AU"/>
        </w:rPr>
        <w:t xml:space="preserve">is responsible for working with </w:t>
      </w:r>
      <w:r w:rsidR="00A80D0D">
        <w:rPr>
          <w:rFonts w:eastAsia="Segoe UI" w:cs="Segoe UI"/>
          <w:color w:val="000000"/>
          <w:lang w:eastAsia="en-AU"/>
        </w:rPr>
        <w:t>p</w:t>
      </w:r>
      <w:r w:rsidR="00A80D0D" w:rsidRPr="00A80D0D">
        <w:rPr>
          <w:rFonts w:eastAsia="Segoe UI" w:cs="Segoe UI"/>
          <w:color w:val="000000"/>
          <w:lang w:eastAsia="en-AU"/>
        </w:rPr>
        <w:t>atient</w:t>
      </w:r>
      <w:r w:rsidR="00A80D0D">
        <w:rPr>
          <w:rFonts w:eastAsia="Segoe UI" w:cs="Segoe UI"/>
          <w:color w:val="000000"/>
          <w:lang w:eastAsia="en-AU"/>
        </w:rPr>
        <w:t>s</w:t>
      </w:r>
      <w:r w:rsidR="00A80D0D" w:rsidRPr="00A80D0D">
        <w:rPr>
          <w:rFonts w:eastAsia="Segoe UI" w:cs="Segoe UI"/>
          <w:color w:val="000000"/>
          <w:lang w:eastAsia="en-AU"/>
        </w:rPr>
        <w:t xml:space="preserve"> to identify their goals</w:t>
      </w:r>
      <w:r w:rsidR="00AE45AD">
        <w:rPr>
          <w:rFonts w:eastAsia="Segoe UI" w:cs="Segoe UI"/>
          <w:color w:val="000000"/>
          <w:lang w:eastAsia="en-AU"/>
        </w:rPr>
        <w:t xml:space="preserve">, </w:t>
      </w:r>
      <w:r w:rsidR="001677BF">
        <w:rPr>
          <w:rFonts w:eastAsia="Segoe UI" w:cs="Segoe UI"/>
          <w:color w:val="000000"/>
          <w:lang w:eastAsia="en-AU"/>
        </w:rPr>
        <w:t xml:space="preserve">support them with chronic disease self-management, </w:t>
      </w:r>
      <w:r w:rsidR="007729B6">
        <w:rPr>
          <w:rFonts w:eastAsia="Segoe UI" w:cs="Segoe UI"/>
          <w:color w:val="000000"/>
          <w:lang w:eastAsia="en-AU"/>
        </w:rPr>
        <w:t xml:space="preserve">and </w:t>
      </w:r>
      <w:r w:rsidR="00A80D0D" w:rsidRPr="00A80D0D">
        <w:rPr>
          <w:rFonts w:eastAsia="Segoe UI" w:cs="Segoe UI"/>
          <w:color w:val="000000"/>
          <w:lang w:eastAsia="en-AU"/>
        </w:rPr>
        <w:t xml:space="preserve">coordinate services and providers in order to meet those goals. </w:t>
      </w:r>
    </w:p>
    <w:p w14:paraId="7386CC30" w14:textId="2CD841AE" w:rsidR="00844F18" w:rsidRPr="00844F18" w:rsidRDefault="00A80D0D" w:rsidP="00A91B5D">
      <w:pPr>
        <w:spacing w:after="134" w:line="248" w:lineRule="auto"/>
        <w:ind w:right="41"/>
        <w:rPr>
          <w:rFonts w:eastAsia="Segoe UI" w:cs="Segoe UI"/>
          <w:color w:val="000000"/>
          <w:lang w:eastAsia="en-AU"/>
        </w:rPr>
      </w:pPr>
      <w:r>
        <w:rPr>
          <w:rFonts w:eastAsia="Segoe UI" w:cs="Segoe UI"/>
          <w:color w:val="000000"/>
          <w:lang w:eastAsia="en-AU"/>
        </w:rPr>
        <w:t xml:space="preserve">The Care Coordinator </w:t>
      </w:r>
      <w:r w:rsidR="002C6E52" w:rsidRPr="00FA36C0">
        <w:rPr>
          <w:rFonts w:eastAsia="Segoe UI" w:cs="Segoe UI"/>
          <w:color w:val="000000"/>
          <w:lang w:eastAsia="en-AU"/>
        </w:rPr>
        <w:t>coordinate</w:t>
      </w:r>
      <w:r>
        <w:rPr>
          <w:rFonts w:eastAsia="Segoe UI" w:cs="Segoe UI"/>
          <w:color w:val="000000"/>
          <w:lang w:eastAsia="en-AU"/>
        </w:rPr>
        <w:t>s</w:t>
      </w:r>
      <w:r w:rsidR="002C6E52" w:rsidRPr="00FA36C0">
        <w:rPr>
          <w:rFonts w:eastAsia="Segoe UI" w:cs="Segoe UI"/>
          <w:color w:val="000000"/>
          <w:lang w:eastAsia="en-AU"/>
        </w:rPr>
        <w:t xml:space="preserve"> team-based health</w:t>
      </w:r>
      <w:r>
        <w:rPr>
          <w:rFonts w:eastAsia="Segoe UI" w:cs="Segoe UI"/>
          <w:color w:val="000000"/>
          <w:lang w:eastAsia="en-AU"/>
        </w:rPr>
        <w:t>care</w:t>
      </w:r>
      <w:r w:rsidR="002C6E52" w:rsidRPr="00FA36C0">
        <w:rPr>
          <w:rFonts w:eastAsia="Segoe UI" w:cs="Segoe UI"/>
          <w:color w:val="000000"/>
          <w:lang w:eastAsia="en-AU"/>
        </w:rPr>
        <w:t xml:space="preserve"> services </w:t>
      </w:r>
      <w:r>
        <w:rPr>
          <w:rFonts w:eastAsia="Segoe UI" w:cs="Segoe UI"/>
          <w:color w:val="000000"/>
          <w:lang w:eastAsia="en-AU"/>
        </w:rPr>
        <w:t xml:space="preserve">for patients. They work in partnership </w:t>
      </w:r>
      <w:r w:rsidR="002C6E52" w:rsidRPr="00FA36C0">
        <w:rPr>
          <w:rFonts w:eastAsia="Segoe UI" w:cs="Segoe UI"/>
          <w:color w:val="000000"/>
          <w:lang w:eastAsia="en-AU"/>
        </w:rPr>
        <w:t>with patients, their caregivers/families, community</w:t>
      </w:r>
      <w:r w:rsidR="005B0702">
        <w:rPr>
          <w:rFonts w:eastAsia="Segoe UI" w:cs="Segoe UI"/>
          <w:color w:val="000000"/>
          <w:lang w:eastAsia="en-AU"/>
        </w:rPr>
        <w:t xml:space="preserve"> services</w:t>
      </w:r>
      <w:r w:rsidR="002C6E52" w:rsidRPr="00FA36C0">
        <w:rPr>
          <w:rFonts w:eastAsia="Segoe UI" w:cs="Segoe UI"/>
          <w:color w:val="000000"/>
          <w:lang w:eastAsia="en-AU"/>
        </w:rPr>
        <w:t xml:space="preserve">, and the clinical team. This role facilitates a “shared goal model” within and across settings to achieve coordinated high-quality care that is patient and family centred. </w:t>
      </w:r>
    </w:p>
    <w:p w14:paraId="7AA43371" w14:textId="7756074E" w:rsidR="001603F5" w:rsidRDefault="00971E55" w:rsidP="00A91B5D">
      <w:pPr>
        <w:pStyle w:val="Heading3"/>
        <w:rPr>
          <w:lang w:eastAsia="en-AU"/>
        </w:rPr>
      </w:pPr>
      <w:r w:rsidRPr="00A91B5D">
        <w:rPr>
          <w:lang w:eastAsia="en-AU"/>
        </w:rPr>
        <w:t>Key</w:t>
      </w:r>
      <w:r>
        <w:rPr>
          <w:lang w:eastAsia="en-AU"/>
        </w:rPr>
        <w:t xml:space="preserve"> </w:t>
      </w:r>
      <w:r w:rsidR="00C06A33" w:rsidRPr="00FA36C0">
        <w:rPr>
          <w:lang w:eastAsia="en-AU"/>
        </w:rPr>
        <w:t xml:space="preserve">Responsibilities:  </w:t>
      </w:r>
    </w:p>
    <w:p w14:paraId="3A633578" w14:textId="77777777" w:rsidR="00A91B5D" w:rsidRPr="00A91B5D" w:rsidRDefault="00A91B5D" w:rsidP="00A91B5D">
      <w:pPr>
        <w:rPr>
          <w:lang w:eastAsia="en-AU"/>
        </w:rPr>
      </w:pPr>
    </w:p>
    <w:p w14:paraId="70D39568" w14:textId="1C41C3EA" w:rsidR="001603F5" w:rsidRPr="00A91B5D" w:rsidRDefault="00971E55" w:rsidP="00A91B5D">
      <w:pPr>
        <w:spacing w:after="0" w:line="248" w:lineRule="auto"/>
        <w:ind w:right="41" w:firstLine="360"/>
        <w:rPr>
          <w:rFonts w:eastAsia="Segoe UI" w:cs="Segoe UI"/>
          <w:color w:val="00B0F0"/>
          <w:lang w:eastAsia="en-AU"/>
        </w:rPr>
      </w:pPr>
      <w:r w:rsidRPr="00A91B5D">
        <w:rPr>
          <w:rFonts w:eastAsia="Segoe UI" w:cs="Segoe UI"/>
          <w:color w:val="00B0F0"/>
          <w:lang w:eastAsia="en-AU"/>
        </w:rPr>
        <w:t>Service provision</w:t>
      </w:r>
    </w:p>
    <w:p w14:paraId="0017A621" w14:textId="4C1760BC" w:rsidR="001603F5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Assess patient and family’s unmet health and social needs </w:t>
      </w:r>
    </w:p>
    <w:p w14:paraId="31A16CAC" w14:textId="77777777" w:rsidR="001603F5" w:rsidRPr="00ED25A3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Develop a care plan based on mutually agreed goals with patient, family, and provider including emergency plan, medical summary, and ongoing action plan, as appropriate. </w:t>
      </w:r>
    </w:p>
    <w:p w14:paraId="18D2C061" w14:textId="302779C2" w:rsidR="001603F5" w:rsidRPr="00ED25A3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Monitor patient’s </w:t>
      </w:r>
      <w:r w:rsidR="00DD6E22">
        <w:rPr>
          <w:rFonts w:eastAsia="Segoe UI" w:cs="Segoe UI"/>
          <w:color w:val="000000"/>
          <w:lang w:eastAsia="en-AU"/>
        </w:rPr>
        <w:t>engagement with their</w:t>
      </w:r>
      <w:r w:rsidRPr="00ED25A3">
        <w:rPr>
          <w:rFonts w:eastAsia="Segoe UI" w:cs="Segoe UI"/>
          <w:color w:val="000000"/>
          <w:lang w:eastAsia="en-AU"/>
        </w:rPr>
        <w:t xml:space="preserve"> care plan and progress toward goals in a timely fashion, facilitate changes as needed </w:t>
      </w:r>
    </w:p>
    <w:p w14:paraId="682AFE10" w14:textId="77777777" w:rsidR="001603F5" w:rsidRPr="00ED25A3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Facilitate patient access to appropriate medical and specialty providers and community support organisations </w:t>
      </w:r>
    </w:p>
    <w:p w14:paraId="4EFA6FF2" w14:textId="18DF0035" w:rsidR="001603F5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Provide effective communication to improve health literacy </w:t>
      </w:r>
    </w:p>
    <w:p w14:paraId="2D92DA89" w14:textId="7576D0E7" w:rsidR="001603F5" w:rsidRDefault="001603F5" w:rsidP="001603F5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Ensure effective tracking of test results, medication management, and </w:t>
      </w:r>
      <w:r w:rsidR="00DD6E22">
        <w:rPr>
          <w:rFonts w:eastAsia="Segoe UI" w:cs="Segoe UI"/>
          <w:color w:val="000000"/>
          <w:lang w:eastAsia="en-AU"/>
        </w:rPr>
        <w:t>attendance at</w:t>
      </w:r>
      <w:r w:rsidRPr="00ED25A3">
        <w:rPr>
          <w:rFonts w:eastAsia="Segoe UI" w:cs="Segoe UI"/>
          <w:color w:val="000000"/>
          <w:lang w:eastAsia="en-AU"/>
        </w:rPr>
        <w:t xml:space="preserve"> follow-up appointments </w:t>
      </w:r>
    </w:p>
    <w:p w14:paraId="298AB878" w14:textId="0DAE2A2C" w:rsidR="001603F5" w:rsidRDefault="001232CF" w:rsidP="004B09C8">
      <w:pPr>
        <w:pStyle w:val="ListParagraph"/>
        <w:numPr>
          <w:ilvl w:val="0"/>
          <w:numId w:val="23"/>
        </w:numPr>
      </w:pPr>
      <w:r w:rsidRPr="003E62DC">
        <w:t>Ability to maintain confidentiality of all medical, financial, and legal information</w:t>
      </w:r>
    </w:p>
    <w:p w14:paraId="6D94A13D" w14:textId="7730B1E3" w:rsidR="004B09C8" w:rsidRDefault="004B09C8" w:rsidP="00A91B5D">
      <w:pPr>
        <w:pStyle w:val="ListParagraph"/>
      </w:pPr>
    </w:p>
    <w:p w14:paraId="222551F8" w14:textId="0CC65E5B" w:rsidR="00A91B5D" w:rsidRDefault="00A91B5D" w:rsidP="00A91B5D">
      <w:pPr>
        <w:pStyle w:val="ListParagraph"/>
      </w:pPr>
    </w:p>
    <w:p w14:paraId="311E7292" w14:textId="781E16A3" w:rsidR="00A91B5D" w:rsidRDefault="00A91B5D" w:rsidP="00A91B5D">
      <w:pPr>
        <w:pStyle w:val="ListParagraph"/>
      </w:pPr>
    </w:p>
    <w:p w14:paraId="355775FC" w14:textId="114A70C3" w:rsidR="00A91B5D" w:rsidRPr="00A91B5D" w:rsidRDefault="00A91B5D" w:rsidP="00A91B5D">
      <w:pPr>
        <w:pStyle w:val="ListParagraph"/>
      </w:pPr>
    </w:p>
    <w:p w14:paraId="2028AA5C" w14:textId="77777777" w:rsidR="006B335D" w:rsidRDefault="006B335D">
      <w:pPr>
        <w:spacing w:after="0" w:line="248" w:lineRule="auto"/>
        <w:ind w:right="41" w:firstLine="360"/>
        <w:rPr>
          <w:rFonts w:eastAsia="Segoe UI" w:cs="Segoe UI"/>
          <w:color w:val="00B0F0"/>
          <w:lang w:eastAsia="en-AU"/>
        </w:rPr>
      </w:pPr>
    </w:p>
    <w:p w14:paraId="192676DE" w14:textId="32C08E87" w:rsidR="001603F5" w:rsidRPr="00A91B5D" w:rsidRDefault="001603F5" w:rsidP="00A91B5D">
      <w:pPr>
        <w:spacing w:after="0" w:line="248" w:lineRule="auto"/>
        <w:ind w:right="41" w:firstLine="360"/>
        <w:rPr>
          <w:rFonts w:eastAsia="Segoe UI" w:cs="Segoe UI"/>
          <w:color w:val="00B0F0"/>
          <w:lang w:eastAsia="en-AU"/>
        </w:rPr>
      </w:pPr>
      <w:r w:rsidRPr="00A91B5D">
        <w:rPr>
          <w:rFonts w:eastAsia="Segoe UI" w:cs="Segoe UI"/>
          <w:color w:val="00B0F0"/>
          <w:lang w:eastAsia="en-AU"/>
        </w:rPr>
        <w:lastRenderedPageBreak/>
        <w:t>Leadership</w:t>
      </w:r>
      <w:bookmarkStart w:id="1" w:name="_GoBack"/>
      <w:bookmarkEnd w:id="1"/>
    </w:p>
    <w:p w14:paraId="73AAD72C" w14:textId="77777777" w:rsidR="001603F5" w:rsidRPr="00ED25A3" w:rsidRDefault="001603F5" w:rsidP="001603F5">
      <w:pPr>
        <w:pStyle w:val="ListParagraph"/>
        <w:numPr>
          <w:ilvl w:val="0"/>
          <w:numId w:val="44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Provide mentoring/coaching of other team members and coach patients/families toward successful self-management of their chronic disease </w:t>
      </w:r>
    </w:p>
    <w:p w14:paraId="7AA8A3CD" w14:textId="77777777" w:rsidR="00A27766" w:rsidRDefault="001603F5" w:rsidP="00A91B5D">
      <w:pPr>
        <w:pStyle w:val="ListParagraph"/>
        <w:numPr>
          <w:ilvl w:val="0"/>
          <w:numId w:val="44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>Serve as a point of contact, advocate, and informational resource for patient, family, care team, and community resources</w:t>
      </w:r>
    </w:p>
    <w:p w14:paraId="247E3791" w14:textId="125F8A1C" w:rsidR="001603F5" w:rsidRPr="00A91B5D" w:rsidRDefault="00A27766" w:rsidP="00A91B5D">
      <w:pPr>
        <w:pStyle w:val="ListParagraph"/>
        <w:numPr>
          <w:ilvl w:val="0"/>
          <w:numId w:val="44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>
        <w:rPr>
          <w:rFonts w:eastAsia="Segoe UI" w:cs="Segoe UI"/>
          <w:color w:val="000000"/>
          <w:lang w:eastAsia="en-AU"/>
        </w:rPr>
        <w:t>F</w:t>
      </w:r>
      <w:r w:rsidR="001603F5" w:rsidRPr="00ED25A3">
        <w:rPr>
          <w:rFonts w:eastAsia="Segoe UI" w:cs="Segoe UI"/>
          <w:color w:val="000000"/>
          <w:lang w:eastAsia="en-AU"/>
        </w:rPr>
        <w:t xml:space="preserve">acilitate and attend meetings between patient, families, care team, and community resources as needed </w:t>
      </w:r>
    </w:p>
    <w:p w14:paraId="31F62B11" w14:textId="77777777" w:rsidR="001603F5" w:rsidRPr="00A91B5D" w:rsidRDefault="001603F5" w:rsidP="00A91B5D">
      <w:pPr>
        <w:spacing w:after="0" w:line="248" w:lineRule="auto"/>
        <w:ind w:right="41"/>
        <w:rPr>
          <w:rFonts w:eastAsia="Segoe UI" w:cs="Segoe UI"/>
          <w:color w:val="00B0F0"/>
          <w:lang w:eastAsia="en-AU"/>
        </w:rPr>
      </w:pPr>
    </w:p>
    <w:p w14:paraId="3E09901B" w14:textId="38F6F06E" w:rsidR="00971E55" w:rsidRPr="00A91B5D" w:rsidRDefault="00971E55" w:rsidP="00A91B5D">
      <w:pPr>
        <w:spacing w:after="0" w:line="248" w:lineRule="auto"/>
        <w:ind w:right="41" w:firstLine="360"/>
        <w:rPr>
          <w:rFonts w:eastAsia="Segoe UI" w:cs="Segoe UI"/>
          <w:color w:val="00B0F0"/>
          <w:lang w:eastAsia="en-AU"/>
        </w:rPr>
      </w:pPr>
      <w:r w:rsidRPr="00A91B5D">
        <w:rPr>
          <w:rFonts w:eastAsia="Segoe UI" w:cs="Segoe UI"/>
          <w:color w:val="00B0F0"/>
          <w:lang w:eastAsia="en-AU"/>
        </w:rPr>
        <w:t>Safety &amp; quality</w:t>
      </w:r>
    </w:p>
    <w:p w14:paraId="66E5EDC4" w14:textId="6E273D4A" w:rsidR="001603F5" w:rsidRDefault="001603F5" w:rsidP="00A91B5D">
      <w:pPr>
        <w:pStyle w:val="ListParagraph"/>
        <w:numPr>
          <w:ilvl w:val="0"/>
          <w:numId w:val="45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Develop systems to prevent errors (e.g. shared medical records, data recording) </w:t>
      </w:r>
    </w:p>
    <w:p w14:paraId="7D128952" w14:textId="77777777" w:rsidR="001603F5" w:rsidRPr="00ED25A3" w:rsidRDefault="001603F5" w:rsidP="00A91B5D">
      <w:pPr>
        <w:pStyle w:val="ListParagraph"/>
        <w:numPr>
          <w:ilvl w:val="0"/>
          <w:numId w:val="45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 xml:space="preserve">Participate in performance improvement and continuous quality improvement activities </w:t>
      </w:r>
    </w:p>
    <w:p w14:paraId="7267396A" w14:textId="0A87FA28" w:rsidR="001603F5" w:rsidRDefault="001603F5" w:rsidP="001603F5">
      <w:pPr>
        <w:pStyle w:val="ListParagraph"/>
        <w:numPr>
          <w:ilvl w:val="0"/>
          <w:numId w:val="45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ED25A3">
        <w:rPr>
          <w:rFonts w:eastAsia="Segoe UI" w:cs="Segoe UI"/>
          <w:color w:val="000000"/>
          <w:lang w:eastAsia="en-AU"/>
        </w:rPr>
        <w:t>Recognise and respond to opportunities for improvement</w:t>
      </w:r>
    </w:p>
    <w:p w14:paraId="74727B02" w14:textId="77777777" w:rsidR="001603F5" w:rsidRPr="00A91B5D" w:rsidRDefault="001603F5" w:rsidP="00A91B5D">
      <w:pPr>
        <w:spacing w:after="0" w:line="248" w:lineRule="auto"/>
        <w:ind w:right="41"/>
        <w:rPr>
          <w:rFonts w:eastAsia="Segoe UI" w:cs="Segoe UI"/>
          <w:color w:val="00B0F0"/>
          <w:lang w:eastAsia="en-AU"/>
        </w:rPr>
      </w:pPr>
    </w:p>
    <w:p w14:paraId="2B442075" w14:textId="60E76127" w:rsidR="00971E55" w:rsidRPr="00A91B5D" w:rsidRDefault="00971E55" w:rsidP="00A91B5D">
      <w:pPr>
        <w:spacing w:after="0" w:line="248" w:lineRule="auto"/>
        <w:ind w:right="41" w:firstLine="360"/>
        <w:rPr>
          <w:rFonts w:eastAsia="Segoe UI" w:cs="Segoe UI"/>
          <w:color w:val="00B0F0"/>
          <w:lang w:eastAsia="en-AU"/>
        </w:rPr>
      </w:pPr>
      <w:r w:rsidRPr="00A91B5D">
        <w:rPr>
          <w:rFonts w:eastAsia="Segoe UI" w:cs="Segoe UI"/>
          <w:color w:val="00B0F0"/>
          <w:lang w:eastAsia="en-AU"/>
        </w:rPr>
        <w:t>Professional development</w:t>
      </w:r>
    </w:p>
    <w:p w14:paraId="34D67AAB" w14:textId="76421907" w:rsidR="00C06A33" w:rsidRDefault="003A0FB4">
      <w:pPr>
        <w:pStyle w:val="ListParagraph"/>
        <w:numPr>
          <w:ilvl w:val="0"/>
          <w:numId w:val="23"/>
        </w:numPr>
        <w:spacing w:after="0" w:line="248" w:lineRule="auto"/>
        <w:rPr>
          <w:rFonts w:eastAsia="Segoe UI" w:cs="Segoe UI"/>
          <w:color w:val="000000"/>
          <w:lang w:eastAsia="en-AU"/>
        </w:rPr>
      </w:pPr>
      <w:r w:rsidRPr="00A91B5D">
        <w:rPr>
          <w:rFonts w:eastAsia="Segoe UI" w:cs="Segoe UI"/>
          <w:color w:val="000000"/>
          <w:lang w:eastAsia="en-AU"/>
        </w:rPr>
        <w:t>A</w:t>
      </w:r>
      <w:r w:rsidR="00C06A33" w:rsidRPr="00A91B5D">
        <w:rPr>
          <w:rFonts w:eastAsia="Segoe UI" w:cs="Segoe UI"/>
          <w:color w:val="000000"/>
          <w:lang w:eastAsia="en-AU"/>
        </w:rPr>
        <w:t>ctively participate</w:t>
      </w:r>
      <w:r w:rsidR="00A27766">
        <w:rPr>
          <w:rFonts w:eastAsia="Segoe UI" w:cs="Segoe UI"/>
          <w:color w:val="000000"/>
          <w:lang w:eastAsia="en-AU"/>
        </w:rPr>
        <w:t>s</w:t>
      </w:r>
      <w:r w:rsidR="00C06A33" w:rsidRPr="00A91B5D">
        <w:rPr>
          <w:rFonts w:eastAsia="Segoe UI" w:cs="Segoe UI"/>
          <w:color w:val="000000"/>
          <w:lang w:eastAsia="en-AU"/>
        </w:rPr>
        <w:t xml:space="preserve"> in care coordinator related training and meeting activities  </w:t>
      </w:r>
    </w:p>
    <w:p w14:paraId="7D834227" w14:textId="6A392E6B" w:rsidR="007059A6" w:rsidRPr="00B63103" w:rsidRDefault="007059A6" w:rsidP="00B63103">
      <w:pPr>
        <w:numPr>
          <w:ilvl w:val="0"/>
          <w:numId w:val="23"/>
        </w:numPr>
        <w:spacing w:after="0"/>
        <w:rPr>
          <w:rFonts w:eastAsia="Segoe UI" w:cs="Segoe UI"/>
          <w:color w:val="000000"/>
          <w:lang w:eastAsia="en-AU"/>
        </w:rPr>
      </w:pPr>
      <w:r w:rsidRPr="00BC4B99">
        <w:rPr>
          <w:szCs w:val="24"/>
        </w:rPr>
        <w:t>Maintain ongoing educati</w:t>
      </w:r>
      <w:r>
        <w:rPr>
          <w:szCs w:val="24"/>
        </w:rPr>
        <w:t>on, training competen</w:t>
      </w:r>
      <w:r w:rsidRPr="00BC4B99">
        <w:rPr>
          <w:szCs w:val="24"/>
        </w:rPr>
        <w:t>cies</w:t>
      </w:r>
      <w:r>
        <w:rPr>
          <w:szCs w:val="24"/>
        </w:rPr>
        <w:t xml:space="preserve"> as appropriate</w:t>
      </w:r>
      <w:r w:rsidRPr="00BC4B99">
        <w:rPr>
          <w:szCs w:val="24"/>
        </w:rPr>
        <w:t>, attends conferences and education, training and seminars related to relevant areas of practice</w:t>
      </w:r>
    </w:p>
    <w:p w14:paraId="65D489AA" w14:textId="77777777" w:rsidR="002C6E52" w:rsidRPr="00FA36C0" w:rsidRDefault="002C6E52" w:rsidP="002C6E52">
      <w:pPr>
        <w:keepNext/>
        <w:keepLines/>
        <w:spacing w:after="3" w:line="259" w:lineRule="auto"/>
        <w:outlineLvl w:val="2"/>
        <w:rPr>
          <w:rFonts w:eastAsia="Segoe UI" w:cs="Segoe UI"/>
          <w:b/>
          <w:color w:val="00ABEC"/>
          <w:lang w:eastAsia="en-AU"/>
        </w:rPr>
      </w:pPr>
    </w:p>
    <w:p w14:paraId="46A333F0" w14:textId="65206675" w:rsidR="003E62DC" w:rsidRDefault="003E62DC" w:rsidP="00C609ED">
      <w:pPr>
        <w:keepNext/>
        <w:keepLines/>
        <w:spacing w:after="28" w:line="259" w:lineRule="auto"/>
        <w:outlineLvl w:val="3"/>
        <w:rPr>
          <w:rStyle w:val="Heading3Char"/>
          <w:rFonts w:ascii="Segoe UI" w:hAnsi="Segoe UI" w:cs="Segoe UI"/>
        </w:rPr>
      </w:pPr>
      <w:r w:rsidRPr="00A91B5D">
        <w:rPr>
          <w:rStyle w:val="Heading3Char"/>
          <w:rFonts w:ascii="Segoe UI" w:hAnsi="Segoe UI" w:cs="Segoe UI"/>
        </w:rPr>
        <w:t>Selection Criteria</w:t>
      </w:r>
      <w:r>
        <w:rPr>
          <w:rStyle w:val="Heading3Char"/>
          <w:rFonts w:ascii="Segoe UI" w:hAnsi="Segoe UI" w:cs="Segoe UI"/>
        </w:rPr>
        <w:t>:</w:t>
      </w:r>
    </w:p>
    <w:p w14:paraId="1D8EEFCF" w14:textId="77777777" w:rsidR="004B09C8" w:rsidRDefault="004B09C8" w:rsidP="00FA36C0">
      <w:pPr>
        <w:keepNext/>
        <w:keepLines/>
        <w:spacing w:after="28" w:line="259" w:lineRule="auto"/>
        <w:ind w:left="10" w:hanging="10"/>
        <w:outlineLvl w:val="3"/>
        <w:rPr>
          <w:rStyle w:val="Heading3Char"/>
          <w:rFonts w:ascii="Segoe UI" w:hAnsi="Segoe UI" w:cs="Segoe UI"/>
        </w:rPr>
      </w:pPr>
    </w:p>
    <w:p w14:paraId="00EE3A6E" w14:textId="63348F39" w:rsidR="003E62DC" w:rsidRDefault="003E62DC" w:rsidP="00FA36C0">
      <w:pPr>
        <w:keepNext/>
        <w:keepLines/>
        <w:spacing w:after="28" w:line="259" w:lineRule="auto"/>
        <w:ind w:left="10" w:hanging="10"/>
        <w:outlineLvl w:val="3"/>
        <w:rPr>
          <w:rFonts w:eastAsia="Segoe UI" w:cs="Segoe UI"/>
          <w:color w:val="00ABEC"/>
          <w:lang w:eastAsia="en-AU"/>
        </w:rPr>
      </w:pPr>
      <w:r w:rsidRPr="00A91B5D">
        <w:rPr>
          <w:rFonts w:eastAsia="Segoe UI" w:cs="Segoe UI"/>
          <w:color w:val="00ABEC"/>
          <w:lang w:eastAsia="en-AU"/>
        </w:rPr>
        <w:t>Essential</w:t>
      </w:r>
      <w:r>
        <w:rPr>
          <w:rFonts w:eastAsia="Segoe UI" w:cs="Segoe UI"/>
          <w:color w:val="00ABEC"/>
          <w:lang w:eastAsia="en-AU"/>
        </w:rPr>
        <w:t xml:space="preserve"> Criteria </w:t>
      </w:r>
    </w:p>
    <w:p w14:paraId="3AB6D508" w14:textId="33C11CB0" w:rsidR="00B76769" w:rsidRDefault="00865A17" w:rsidP="003E62DC">
      <w:pPr>
        <w:pStyle w:val="ListParagraph"/>
        <w:numPr>
          <w:ilvl w:val="0"/>
          <w:numId w:val="36"/>
        </w:numPr>
      </w:pPr>
      <w:r>
        <w:t>H</w:t>
      </w:r>
      <w:r w:rsidR="00E765F6">
        <w:t xml:space="preserve">ealthcare provider eligible for registration with their professional body </w:t>
      </w:r>
    </w:p>
    <w:p w14:paraId="02C9F9B3" w14:textId="374DB21D" w:rsidR="003E62DC" w:rsidRPr="00ED25A3" w:rsidRDefault="003E62DC" w:rsidP="003E62DC">
      <w:pPr>
        <w:pStyle w:val="ListParagraph"/>
        <w:numPr>
          <w:ilvl w:val="0"/>
          <w:numId w:val="36"/>
        </w:numPr>
      </w:pPr>
      <w:r w:rsidRPr="00ED25A3">
        <w:t>Understanding of care coordination</w:t>
      </w:r>
    </w:p>
    <w:p w14:paraId="1C960C7B" w14:textId="2DBC85BD" w:rsidR="003E62DC" w:rsidRDefault="003E62DC" w:rsidP="003E62DC">
      <w:pPr>
        <w:pStyle w:val="ListParagraph"/>
        <w:numPr>
          <w:ilvl w:val="0"/>
          <w:numId w:val="36"/>
        </w:numPr>
      </w:pPr>
      <w:r w:rsidRPr="00A91B5D">
        <w:t>Previous experience in working with patients who have chronic diseases</w:t>
      </w:r>
    </w:p>
    <w:p w14:paraId="6659DA1D" w14:textId="36B7EC24" w:rsidR="003E62DC" w:rsidRPr="00ED25A3" w:rsidRDefault="003E62DC" w:rsidP="003E62DC">
      <w:pPr>
        <w:pStyle w:val="ListParagraph"/>
        <w:numPr>
          <w:ilvl w:val="0"/>
          <w:numId w:val="36"/>
        </w:numPr>
      </w:pPr>
      <w:r w:rsidRPr="00ED25A3">
        <w:t xml:space="preserve">Understanding of chronic disease self-management </w:t>
      </w:r>
      <w:r w:rsidR="00DD6E22">
        <w:t>and behaviour change</w:t>
      </w:r>
    </w:p>
    <w:p w14:paraId="5763F596" w14:textId="77777777" w:rsidR="003E62DC" w:rsidRPr="00ED25A3" w:rsidRDefault="003E62DC" w:rsidP="003E62DC">
      <w:pPr>
        <w:pStyle w:val="ListParagraph"/>
        <w:numPr>
          <w:ilvl w:val="0"/>
          <w:numId w:val="36"/>
        </w:numPr>
      </w:pPr>
      <w:r w:rsidRPr="00ED25A3">
        <w:t>Demonstrated strong essential leadership, communication, education, collaboration and counselling skills</w:t>
      </w:r>
    </w:p>
    <w:p w14:paraId="55DEBB30" w14:textId="77777777" w:rsidR="003E62DC" w:rsidRPr="00ED25A3" w:rsidRDefault="003E62DC" w:rsidP="003E62DC">
      <w:pPr>
        <w:pStyle w:val="ListParagraph"/>
        <w:numPr>
          <w:ilvl w:val="0"/>
          <w:numId w:val="36"/>
        </w:numPr>
      </w:pPr>
      <w:r w:rsidRPr="00ED25A3">
        <w:t>Knowledge of, and experience with, navigating local medical and social support services</w:t>
      </w:r>
    </w:p>
    <w:p w14:paraId="4C2AC4E1" w14:textId="64D1D0BF" w:rsidR="003E62DC" w:rsidRDefault="003E62DC" w:rsidP="003E62DC">
      <w:pPr>
        <w:pStyle w:val="ListParagraph"/>
        <w:numPr>
          <w:ilvl w:val="0"/>
          <w:numId w:val="36"/>
        </w:numPr>
      </w:pPr>
      <w:r w:rsidRPr="00ED25A3">
        <w:t>Ability to manage multiple and simultaneous responsibilities and to prioritise scheduling of work</w:t>
      </w:r>
    </w:p>
    <w:p w14:paraId="61997A08" w14:textId="77777777" w:rsidR="00771B19" w:rsidRDefault="00771B19" w:rsidP="00771B19">
      <w:pPr>
        <w:pStyle w:val="ListParagraph"/>
        <w:numPr>
          <w:ilvl w:val="0"/>
          <w:numId w:val="36"/>
        </w:numPr>
      </w:pPr>
      <w:r w:rsidRPr="00ED25A3">
        <w:t xml:space="preserve">Ability to determine appropriate course of action in complex situations </w:t>
      </w:r>
    </w:p>
    <w:p w14:paraId="67E5A641" w14:textId="77777777" w:rsidR="001232CF" w:rsidRPr="003E62DC" w:rsidRDefault="001232CF" w:rsidP="001232CF">
      <w:pPr>
        <w:pStyle w:val="ListParagraph"/>
        <w:numPr>
          <w:ilvl w:val="0"/>
          <w:numId w:val="36"/>
        </w:numPr>
      </w:pPr>
      <w:r w:rsidRPr="003E62DC">
        <w:t xml:space="preserve">Ability to identify and implement appropriate patient communication strategies and overcome accessibility barriers </w:t>
      </w:r>
    </w:p>
    <w:p w14:paraId="1D307AD9" w14:textId="3F6E51ED" w:rsidR="001232CF" w:rsidRPr="00ED25A3" w:rsidRDefault="001232CF">
      <w:pPr>
        <w:pStyle w:val="ListParagraph"/>
        <w:numPr>
          <w:ilvl w:val="0"/>
          <w:numId w:val="36"/>
        </w:numPr>
      </w:pPr>
      <w:r w:rsidRPr="003E62DC">
        <w:t xml:space="preserve">Highly developed verbal and written communication skills </w:t>
      </w:r>
    </w:p>
    <w:p w14:paraId="43B43C2F" w14:textId="77777777" w:rsidR="00771B19" w:rsidRPr="00ED25A3" w:rsidRDefault="00771B19" w:rsidP="00771B19">
      <w:pPr>
        <w:pStyle w:val="ListParagraph"/>
        <w:numPr>
          <w:ilvl w:val="0"/>
          <w:numId w:val="36"/>
        </w:numPr>
      </w:pPr>
      <w:r w:rsidRPr="00ED25A3">
        <w:t>Ability to work independently, exercise creativity, and maintain a positive attitude</w:t>
      </w:r>
    </w:p>
    <w:p w14:paraId="7475B623" w14:textId="20CD5984" w:rsidR="00771B19" w:rsidRDefault="00865A17" w:rsidP="00771B19">
      <w:pPr>
        <w:pStyle w:val="ListParagraph"/>
        <w:numPr>
          <w:ilvl w:val="0"/>
          <w:numId w:val="37"/>
        </w:numPr>
      </w:pPr>
      <w:r>
        <w:t xml:space="preserve">Ability </w:t>
      </w:r>
      <w:r w:rsidR="00771B19">
        <w:t>to critically appraise and utilise innovative models of care and new technologies</w:t>
      </w:r>
    </w:p>
    <w:p w14:paraId="4C7376C5" w14:textId="4953B2E9" w:rsidR="00EA6335" w:rsidRDefault="00EA6335">
      <w:pPr>
        <w:pStyle w:val="ListParagraph"/>
        <w:numPr>
          <w:ilvl w:val="0"/>
          <w:numId w:val="37"/>
        </w:numPr>
      </w:pPr>
      <w:r w:rsidRPr="00ED25A3">
        <w:t>High level administrative</w:t>
      </w:r>
      <w:r>
        <w:t xml:space="preserve"> and computer</w:t>
      </w:r>
      <w:r w:rsidRPr="00ED25A3">
        <w:t xml:space="preserve"> skills with strong attention to detail</w:t>
      </w:r>
    </w:p>
    <w:p w14:paraId="72675F90" w14:textId="58884C66" w:rsidR="003E62DC" w:rsidRDefault="00771B19">
      <w:pPr>
        <w:pStyle w:val="ListParagraph"/>
        <w:numPr>
          <w:ilvl w:val="0"/>
          <w:numId w:val="37"/>
        </w:numPr>
      </w:pPr>
      <w:r w:rsidRPr="003E62DC">
        <w:t xml:space="preserve">Follows evidence-based practice </w:t>
      </w:r>
    </w:p>
    <w:p w14:paraId="7FE7D598" w14:textId="318407CB" w:rsidR="007059A6" w:rsidRPr="00A91B5D" w:rsidRDefault="007059A6" w:rsidP="00A91B5D">
      <w:pPr>
        <w:pStyle w:val="ListParagraph"/>
        <w:numPr>
          <w:ilvl w:val="0"/>
          <w:numId w:val="37"/>
        </w:numPr>
      </w:pPr>
      <w:r>
        <w:t>Holds a current driver</w:t>
      </w:r>
      <w:r w:rsidR="00865A17">
        <w:t>’</w:t>
      </w:r>
      <w:r>
        <w:t>s licence</w:t>
      </w:r>
    </w:p>
    <w:p w14:paraId="16A85782" w14:textId="1FCFBF6F" w:rsidR="003E62DC" w:rsidRDefault="003E62DC" w:rsidP="00FA36C0">
      <w:pPr>
        <w:keepNext/>
        <w:keepLines/>
        <w:spacing w:after="28" w:line="259" w:lineRule="auto"/>
        <w:ind w:left="10" w:hanging="10"/>
        <w:outlineLvl w:val="3"/>
        <w:rPr>
          <w:rFonts w:eastAsia="Segoe UI" w:cs="Segoe UI"/>
          <w:color w:val="00ABEC"/>
          <w:lang w:eastAsia="en-AU"/>
        </w:rPr>
      </w:pPr>
      <w:r w:rsidRPr="003E62DC">
        <w:rPr>
          <w:rFonts w:eastAsia="Segoe UI" w:cs="Segoe UI"/>
          <w:color w:val="00ABEC"/>
          <w:lang w:eastAsia="en-AU"/>
        </w:rPr>
        <w:lastRenderedPageBreak/>
        <w:t>Desirable</w:t>
      </w:r>
      <w:r>
        <w:rPr>
          <w:rFonts w:eastAsia="Segoe UI" w:cs="Segoe UI"/>
          <w:color w:val="00ABEC"/>
          <w:lang w:eastAsia="en-AU"/>
        </w:rPr>
        <w:t xml:space="preserve"> Criteria</w:t>
      </w:r>
    </w:p>
    <w:p w14:paraId="111FCEBF" w14:textId="0B8358FB" w:rsidR="00E765F6" w:rsidRDefault="00865A17" w:rsidP="00E765F6">
      <w:pPr>
        <w:pStyle w:val="ListParagraph"/>
        <w:keepNext/>
        <w:keepLines/>
        <w:numPr>
          <w:ilvl w:val="0"/>
          <w:numId w:val="37"/>
        </w:numPr>
        <w:spacing w:after="28" w:line="259" w:lineRule="auto"/>
        <w:outlineLvl w:val="3"/>
        <w:rPr>
          <w:rFonts w:eastAsia="Segoe UI" w:cs="Segoe UI"/>
          <w:lang w:eastAsia="en-AU"/>
        </w:rPr>
      </w:pPr>
      <w:r>
        <w:rPr>
          <w:rFonts w:eastAsia="Segoe UI" w:cs="Segoe UI"/>
          <w:lang w:eastAsia="en-AU"/>
        </w:rPr>
        <w:t>H</w:t>
      </w:r>
      <w:r w:rsidR="00E765F6">
        <w:rPr>
          <w:rFonts w:eastAsia="Segoe UI" w:cs="Segoe UI"/>
          <w:lang w:eastAsia="en-AU"/>
        </w:rPr>
        <w:t>ealthcare provider registered with their professional body</w:t>
      </w:r>
    </w:p>
    <w:p w14:paraId="4F83BB90" w14:textId="6F9056E5" w:rsidR="00E765F6" w:rsidRDefault="00E765F6" w:rsidP="00E765F6">
      <w:pPr>
        <w:pStyle w:val="ListParagraph"/>
        <w:keepNext/>
        <w:keepLines/>
        <w:numPr>
          <w:ilvl w:val="0"/>
          <w:numId w:val="37"/>
        </w:numPr>
        <w:spacing w:after="28" w:line="259" w:lineRule="auto"/>
        <w:outlineLvl w:val="3"/>
        <w:rPr>
          <w:rFonts w:eastAsia="Segoe UI" w:cs="Segoe UI"/>
          <w:lang w:eastAsia="en-AU"/>
        </w:rPr>
      </w:pPr>
      <w:r>
        <w:rPr>
          <w:rFonts w:eastAsia="Segoe UI" w:cs="Segoe UI"/>
          <w:lang w:eastAsia="en-AU"/>
        </w:rPr>
        <w:t xml:space="preserve">Experience working </w:t>
      </w:r>
      <w:r w:rsidR="00015C1F">
        <w:rPr>
          <w:rFonts w:eastAsia="Segoe UI" w:cs="Segoe UI"/>
          <w:lang w:eastAsia="en-AU"/>
        </w:rPr>
        <w:t>in a primary care setting</w:t>
      </w:r>
    </w:p>
    <w:p w14:paraId="76C3BBA5" w14:textId="20FB44D5" w:rsidR="00E765F6" w:rsidRDefault="00E765F6" w:rsidP="00E765F6">
      <w:pPr>
        <w:pStyle w:val="ListParagraph"/>
        <w:keepNext/>
        <w:keepLines/>
        <w:numPr>
          <w:ilvl w:val="0"/>
          <w:numId w:val="37"/>
        </w:numPr>
        <w:spacing w:after="28" w:line="259" w:lineRule="auto"/>
        <w:outlineLvl w:val="3"/>
        <w:rPr>
          <w:rFonts w:eastAsia="Segoe UI" w:cs="Segoe UI"/>
          <w:lang w:eastAsia="en-AU"/>
        </w:rPr>
      </w:pPr>
      <w:r>
        <w:rPr>
          <w:rFonts w:eastAsia="Segoe UI" w:cs="Segoe UI"/>
          <w:lang w:eastAsia="en-AU"/>
        </w:rPr>
        <w:t xml:space="preserve">Experience in health coaching, behaviour change, motivational interviewing or change management </w:t>
      </w:r>
    </w:p>
    <w:p w14:paraId="628C758B" w14:textId="5CE2DCC0" w:rsidR="00E765F6" w:rsidRDefault="00E765F6" w:rsidP="00E765F6">
      <w:pPr>
        <w:pStyle w:val="ListParagraph"/>
        <w:keepNext/>
        <w:keepLines/>
        <w:numPr>
          <w:ilvl w:val="0"/>
          <w:numId w:val="37"/>
        </w:numPr>
        <w:spacing w:after="28" w:line="259" w:lineRule="auto"/>
        <w:outlineLvl w:val="3"/>
        <w:rPr>
          <w:rFonts w:eastAsia="Segoe UI" w:cs="Segoe UI"/>
          <w:lang w:eastAsia="en-AU"/>
        </w:rPr>
      </w:pPr>
      <w:r>
        <w:rPr>
          <w:rFonts w:eastAsia="Segoe UI" w:cs="Segoe UI"/>
          <w:lang w:eastAsia="en-AU"/>
        </w:rPr>
        <w:t xml:space="preserve">Experience using general practice software </w:t>
      </w:r>
    </w:p>
    <w:p w14:paraId="063B8D17" w14:textId="1342AF09" w:rsidR="007059A6" w:rsidRDefault="007059A6" w:rsidP="00E765F6">
      <w:pPr>
        <w:pStyle w:val="ListParagraph"/>
        <w:keepNext/>
        <w:keepLines/>
        <w:numPr>
          <w:ilvl w:val="0"/>
          <w:numId w:val="37"/>
        </w:numPr>
        <w:spacing w:after="28" w:line="259" w:lineRule="auto"/>
        <w:outlineLvl w:val="3"/>
        <w:rPr>
          <w:rFonts w:eastAsia="Segoe UI" w:cs="Segoe UI"/>
          <w:lang w:eastAsia="en-AU"/>
        </w:rPr>
      </w:pPr>
      <w:r>
        <w:rPr>
          <w:rFonts w:eastAsia="Segoe UI" w:cs="Segoe UI"/>
          <w:lang w:eastAsia="en-AU"/>
        </w:rPr>
        <w:t xml:space="preserve">Knowledge of </w:t>
      </w:r>
      <w:r w:rsidR="007B29A9">
        <w:rPr>
          <w:rFonts w:eastAsia="Segoe UI" w:cs="Segoe UI"/>
          <w:lang w:eastAsia="en-AU"/>
        </w:rPr>
        <w:t xml:space="preserve">the </w:t>
      </w:r>
      <w:r>
        <w:rPr>
          <w:rFonts w:eastAsia="Segoe UI" w:cs="Segoe UI"/>
          <w:lang w:eastAsia="en-AU"/>
        </w:rPr>
        <w:t>Medicare Benefits Schedule</w:t>
      </w:r>
    </w:p>
    <w:p w14:paraId="3F9B9275" w14:textId="1F17908D" w:rsidR="007059A6" w:rsidRDefault="007059A6" w:rsidP="007059A6">
      <w:pPr>
        <w:numPr>
          <w:ilvl w:val="0"/>
          <w:numId w:val="37"/>
        </w:numPr>
        <w:spacing w:after="0"/>
      </w:pPr>
      <w:r>
        <w:t>Knowledge of the Enhanced Primary Care items, Health Assessments, Team Care Arrangements</w:t>
      </w:r>
      <w:r w:rsidR="007B29A9">
        <w:t xml:space="preserve"> and GP Management Plans </w:t>
      </w:r>
      <w:r>
        <w:t xml:space="preserve"> </w:t>
      </w:r>
    </w:p>
    <w:p w14:paraId="480D41A1" w14:textId="77777777" w:rsidR="007059A6" w:rsidRDefault="007059A6" w:rsidP="00A91B5D">
      <w:pPr>
        <w:pStyle w:val="ListParagraph"/>
        <w:keepNext/>
        <w:keepLines/>
        <w:spacing w:after="28" w:line="259" w:lineRule="auto"/>
        <w:outlineLvl w:val="3"/>
        <w:rPr>
          <w:rFonts w:eastAsia="Segoe UI" w:cs="Segoe UI"/>
          <w:lang w:eastAsia="en-AU"/>
        </w:rPr>
      </w:pPr>
    </w:p>
    <w:p w14:paraId="5CA15365" w14:textId="77777777" w:rsidR="00E765F6" w:rsidRPr="00A91B5D" w:rsidRDefault="00E765F6" w:rsidP="00A91B5D">
      <w:pPr>
        <w:keepNext/>
        <w:keepLines/>
        <w:spacing w:after="28" w:line="259" w:lineRule="auto"/>
        <w:outlineLvl w:val="3"/>
        <w:rPr>
          <w:rFonts w:eastAsia="Segoe UI" w:cs="Segoe UI"/>
          <w:lang w:eastAsia="en-AU"/>
        </w:rPr>
      </w:pPr>
    </w:p>
    <w:p w14:paraId="7FBF0BFD" w14:textId="0A60CDD7" w:rsidR="00FA36C0" w:rsidRDefault="00FA36C0" w:rsidP="00A91B5D">
      <w:pPr>
        <w:pStyle w:val="ListParagraph"/>
      </w:pPr>
    </w:p>
    <w:p w14:paraId="107E6860" w14:textId="5C76E6BE" w:rsidR="00771B19" w:rsidRDefault="00771B19" w:rsidP="003E62DC">
      <w:pPr>
        <w:pStyle w:val="ListParagraph"/>
        <w:ind w:left="780"/>
      </w:pPr>
    </w:p>
    <w:p w14:paraId="34E82F37" w14:textId="6AEBB319" w:rsidR="00534C60" w:rsidRPr="00A91B5D" w:rsidRDefault="00534C60" w:rsidP="00A91B5D">
      <w:pPr>
        <w:pStyle w:val="ListParagraph"/>
        <w:ind w:left="780"/>
      </w:pPr>
    </w:p>
    <w:sectPr w:rsidR="00534C60" w:rsidRPr="00A91B5D" w:rsidSect="00AD5570">
      <w:footerReference w:type="default" r:id="rId11"/>
      <w:footerReference w:type="first" r:id="rId12"/>
      <w:pgSz w:w="11906" w:h="16838"/>
      <w:pgMar w:top="1440" w:right="1440" w:bottom="1440" w:left="1440" w:header="708" w:footer="5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0B799" w14:textId="77777777" w:rsidR="00A01A91" w:rsidRDefault="00A01A91" w:rsidP="003A5F95">
      <w:pPr>
        <w:spacing w:after="0"/>
      </w:pPr>
      <w:r>
        <w:separator/>
      </w:r>
    </w:p>
  </w:endnote>
  <w:endnote w:type="continuationSeparator" w:id="0">
    <w:p w14:paraId="4D177317" w14:textId="77777777" w:rsidR="00A01A91" w:rsidRDefault="00A01A91" w:rsidP="003A5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bar-Light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E15A1" w14:textId="77777777" w:rsidR="00AD5570" w:rsidRDefault="00AD5570">
    <w:pPr>
      <w:pStyle w:val="Footer"/>
    </w:pPr>
    <w:r w:rsidRPr="008B317E">
      <w:rPr>
        <w:sz w:val="16"/>
        <w:szCs w:val="16"/>
      </w:rPr>
      <w:t xml:space="preserve">Page </w:t>
    </w:r>
    <w:r w:rsidRPr="008B317E">
      <w:rPr>
        <w:b/>
        <w:bCs/>
        <w:sz w:val="16"/>
        <w:szCs w:val="16"/>
      </w:rPr>
      <w:fldChar w:fldCharType="begin"/>
    </w:r>
    <w:r w:rsidRPr="008B317E">
      <w:rPr>
        <w:b/>
        <w:bCs/>
        <w:sz w:val="16"/>
        <w:szCs w:val="16"/>
      </w:rPr>
      <w:instrText xml:space="preserve"> PAGE  \* Arabic  \* MERGEFORMAT </w:instrText>
    </w:r>
    <w:r w:rsidRPr="008B317E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8B317E">
      <w:rPr>
        <w:b/>
        <w:bCs/>
        <w:sz w:val="16"/>
        <w:szCs w:val="16"/>
      </w:rPr>
      <w:fldChar w:fldCharType="end"/>
    </w:r>
    <w:r w:rsidRPr="008B317E">
      <w:rPr>
        <w:sz w:val="16"/>
        <w:szCs w:val="16"/>
      </w:rPr>
      <w:t xml:space="preserve"> of </w:t>
    </w:r>
    <w:r w:rsidRPr="008B317E">
      <w:rPr>
        <w:b/>
        <w:bCs/>
        <w:sz w:val="16"/>
        <w:szCs w:val="16"/>
      </w:rPr>
      <w:fldChar w:fldCharType="begin"/>
    </w:r>
    <w:r w:rsidRPr="008B317E">
      <w:rPr>
        <w:b/>
        <w:bCs/>
        <w:sz w:val="16"/>
        <w:szCs w:val="16"/>
      </w:rPr>
      <w:instrText xml:space="preserve"> NUMPAGES  \* Arabic  \* MERGEFORMAT </w:instrText>
    </w:r>
    <w:r w:rsidRPr="008B317E">
      <w:rPr>
        <w:b/>
        <w:bCs/>
        <w:sz w:val="16"/>
        <w:szCs w:val="16"/>
      </w:rPr>
      <w:fldChar w:fldCharType="separate"/>
    </w:r>
    <w:r w:rsidR="00153C92">
      <w:rPr>
        <w:b/>
        <w:bCs/>
        <w:noProof/>
        <w:sz w:val="16"/>
        <w:szCs w:val="16"/>
      </w:rPr>
      <w:t>1</w:t>
    </w:r>
    <w:r w:rsidRPr="008B317E"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D6642" w14:textId="1292202C" w:rsidR="00716F9E" w:rsidRPr="00467B1D" w:rsidRDefault="00E30913" w:rsidP="00153C92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Version1.0. Updated 28.05.2019. </w:t>
    </w:r>
    <w:r w:rsidR="00AD5570" w:rsidRPr="008B317E">
      <w:rPr>
        <w:sz w:val="16"/>
        <w:szCs w:val="16"/>
      </w:rPr>
      <w:t xml:space="preserve">Page </w:t>
    </w:r>
    <w:r w:rsidR="00AD5570" w:rsidRPr="008B317E">
      <w:rPr>
        <w:b/>
        <w:bCs/>
        <w:sz w:val="16"/>
        <w:szCs w:val="16"/>
      </w:rPr>
      <w:fldChar w:fldCharType="begin"/>
    </w:r>
    <w:r w:rsidR="00AD5570" w:rsidRPr="008B317E">
      <w:rPr>
        <w:b/>
        <w:bCs/>
        <w:sz w:val="16"/>
        <w:szCs w:val="16"/>
      </w:rPr>
      <w:instrText xml:space="preserve"> PAGE  \* Arabic  \* MERGEFORMAT </w:instrText>
    </w:r>
    <w:r w:rsidR="00AD5570" w:rsidRPr="008B317E">
      <w:rPr>
        <w:b/>
        <w:bCs/>
        <w:sz w:val="16"/>
        <w:szCs w:val="16"/>
      </w:rPr>
      <w:fldChar w:fldCharType="separate"/>
    </w:r>
    <w:r w:rsidR="00153C92">
      <w:rPr>
        <w:b/>
        <w:bCs/>
        <w:noProof/>
        <w:sz w:val="16"/>
        <w:szCs w:val="16"/>
      </w:rPr>
      <w:t>1</w:t>
    </w:r>
    <w:r w:rsidR="00AD5570" w:rsidRPr="008B317E">
      <w:rPr>
        <w:b/>
        <w:bCs/>
        <w:sz w:val="16"/>
        <w:szCs w:val="16"/>
      </w:rPr>
      <w:fldChar w:fldCharType="end"/>
    </w:r>
    <w:r w:rsidR="00AD5570" w:rsidRPr="008B317E">
      <w:rPr>
        <w:sz w:val="16"/>
        <w:szCs w:val="16"/>
      </w:rPr>
      <w:t xml:space="preserve"> of </w:t>
    </w:r>
    <w:r w:rsidR="00AD5570" w:rsidRPr="008B317E">
      <w:rPr>
        <w:b/>
        <w:bCs/>
        <w:sz w:val="16"/>
        <w:szCs w:val="16"/>
      </w:rPr>
      <w:fldChar w:fldCharType="begin"/>
    </w:r>
    <w:r w:rsidR="00AD5570" w:rsidRPr="008B317E">
      <w:rPr>
        <w:b/>
        <w:bCs/>
        <w:sz w:val="16"/>
        <w:szCs w:val="16"/>
      </w:rPr>
      <w:instrText xml:space="preserve"> NUMPAGES  \* Arabic  \* MERGEFORMAT </w:instrText>
    </w:r>
    <w:r w:rsidR="00AD5570" w:rsidRPr="008B317E">
      <w:rPr>
        <w:b/>
        <w:bCs/>
        <w:sz w:val="16"/>
        <w:szCs w:val="16"/>
      </w:rPr>
      <w:fldChar w:fldCharType="separate"/>
    </w:r>
    <w:r w:rsidR="00153C92">
      <w:rPr>
        <w:b/>
        <w:bCs/>
        <w:noProof/>
        <w:sz w:val="16"/>
        <w:szCs w:val="16"/>
      </w:rPr>
      <w:t>1</w:t>
    </w:r>
    <w:r w:rsidR="00AD5570" w:rsidRPr="008B317E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1D6B4" w14:textId="77777777" w:rsidR="00A01A91" w:rsidRDefault="00A01A91" w:rsidP="003A5F95">
      <w:pPr>
        <w:spacing w:after="0"/>
      </w:pPr>
      <w:r>
        <w:separator/>
      </w:r>
    </w:p>
  </w:footnote>
  <w:footnote w:type="continuationSeparator" w:id="0">
    <w:p w14:paraId="117B0EAA" w14:textId="77777777" w:rsidR="00A01A91" w:rsidRDefault="00A01A91" w:rsidP="003A5F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23ACA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B606D"/>
    <w:multiLevelType w:val="hybridMultilevel"/>
    <w:tmpl w:val="E5467274"/>
    <w:lvl w:ilvl="0" w:tplc="0C09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90" w:hanging="360"/>
      </w:pPr>
    </w:lvl>
    <w:lvl w:ilvl="2" w:tplc="0C09001B" w:tentative="1">
      <w:start w:val="1"/>
      <w:numFmt w:val="lowerRoman"/>
      <w:lvlText w:val="%3."/>
      <w:lvlJc w:val="right"/>
      <w:pPr>
        <w:ind w:left="1810" w:hanging="180"/>
      </w:pPr>
    </w:lvl>
    <w:lvl w:ilvl="3" w:tplc="0C09000F" w:tentative="1">
      <w:start w:val="1"/>
      <w:numFmt w:val="decimal"/>
      <w:lvlText w:val="%4."/>
      <w:lvlJc w:val="left"/>
      <w:pPr>
        <w:ind w:left="2530" w:hanging="360"/>
      </w:pPr>
    </w:lvl>
    <w:lvl w:ilvl="4" w:tplc="0C090019" w:tentative="1">
      <w:start w:val="1"/>
      <w:numFmt w:val="lowerLetter"/>
      <w:lvlText w:val="%5."/>
      <w:lvlJc w:val="left"/>
      <w:pPr>
        <w:ind w:left="3250" w:hanging="360"/>
      </w:pPr>
    </w:lvl>
    <w:lvl w:ilvl="5" w:tplc="0C09001B" w:tentative="1">
      <w:start w:val="1"/>
      <w:numFmt w:val="lowerRoman"/>
      <w:lvlText w:val="%6."/>
      <w:lvlJc w:val="right"/>
      <w:pPr>
        <w:ind w:left="3970" w:hanging="180"/>
      </w:pPr>
    </w:lvl>
    <w:lvl w:ilvl="6" w:tplc="0C09000F" w:tentative="1">
      <w:start w:val="1"/>
      <w:numFmt w:val="decimal"/>
      <w:lvlText w:val="%7."/>
      <w:lvlJc w:val="left"/>
      <w:pPr>
        <w:ind w:left="4690" w:hanging="360"/>
      </w:pPr>
    </w:lvl>
    <w:lvl w:ilvl="7" w:tplc="0C090019" w:tentative="1">
      <w:start w:val="1"/>
      <w:numFmt w:val="lowerLetter"/>
      <w:lvlText w:val="%8."/>
      <w:lvlJc w:val="left"/>
      <w:pPr>
        <w:ind w:left="5410" w:hanging="360"/>
      </w:pPr>
    </w:lvl>
    <w:lvl w:ilvl="8" w:tplc="0C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04862E54"/>
    <w:multiLevelType w:val="hybridMultilevel"/>
    <w:tmpl w:val="FE302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53146"/>
    <w:multiLevelType w:val="hybridMultilevel"/>
    <w:tmpl w:val="F5962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C45F3"/>
    <w:multiLevelType w:val="hybridMultilevel"/>
    <w:tmpl w:val="2EA0083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CC63857"/>
    <w:multiLevelType w:val="hybridMultilevel"/>
    <w:tmpl w:val="2AE4DCDA"/>
    <w:lvl w:ilvl="0" w:tplc="26A4E3A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75B9"/>
    <w:multiLevelType w:val="hybridMultilevel"/>
    <w:tmpl w:val="FCEEF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533D"/>
    <w:multiLevelType w:val="hybridMultilevel"/>
    <w:tmpl w:val="18B4FA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616A00"/>
    <w:multiLevelType w:val="hybridMultilevel"/>
    <w:tmpl w:val="893678E8"/>
    <w:lvl w:ilvl="0" w:tplc="0CC88F46">
      <w:start w:val="1"/>
      <w:numFmt w:val="bullet"/>
      <w:lvlText w:val="•"/>
      <w:lvlJc w:val="left"/>
      <w:pPr>
        <w:ind w:left="720" w:hanging="3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247A2"/>
    <w:multiLevelType w:val="hybridMultilevel"/>
    <w:tmpl w:val="CAFA5306"/>
    <w:lvl w:ilvl="0" w:tplc="26A4E3A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34D74"/>
    <w:multiLevelType w:val="hybridMultilevel"/>
    <w:tmpl w:val="45D09762"/>
    <w:lvl w:ilvl="0" w:tplc="26A4E3A0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B3798A"/>
    <w:multiLevelType w:val="hybridMultilevel"/>
    <w:tmpl w:val="E5DCB3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354AC"/>
    <w:multiLevelType w:val="hybridMultilevel"/>
    <w:tmpl w:val="0D0AA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C3E67"/>
    <w:multiLevelType w:val="hybridMultilevel"/>
    <w:tmpl w:val="6596B038"/>
    <w:lvl w:ilvl="0" w:tplc="0CC88F46">
      <w:start w:val="1"/>
      <w:numFmt w:val="bullet"/>
      <w:lvlText w:val="•"/>
      <w:lvlJc w:val="left"/>
      <w:pPr>
        <w:ind w:left="720" w:hanging="3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F438C"/>
    <w:multiLevelType w:val="hybridMultilevel"/>
    <w:tmpl w:val="10980BE0"/>
    <w:lvl w:ilvl="0" w:tplc="26A4E3A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E2617"/>
    <w:multiLevelType w:val="hybridMultilevel"/>
    <w:tmpl w:val="13DE7974"/>
    <w:lvl w:ilvl="0" w:tplc="0CC88F46">
      <w:start w:val="1"/>
      <w:numFmt w:val="bullet"/>
      <w:lvlText w:val="•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F107B4"/>
    <w:multiLevelType w:val="hybridMultilevel"/>
    <w:tmpl w:val="674EACB6"/>
    <w:lvl w:ilvl="0" w:tplc="9E9C6BC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B7766"/>
    <w:multiLevelType w:val="hybridMultilevel"/>
    <w:tmpl w:val="D37E26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162B7"/>
    <w:multiLevelType w:val="hybridMultilevel"/>
    <w:tmpl w:val="7EA61E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66B67"/>
    <w:multiLevelType w:val="hybridMultilevel"/>
    <w:tmpl w:val="55924F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A3D85"/>
    <w:multiLevelType w:val="hybridMultilevel"/>
    <w:tmpl w:val="957E7AD2"/>
    <w:lvl w:ilvl="0" w:tplc="A950E6F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03A44"/>
    <w:multiLevelType w:val="hybridMultilevel"/>
    <w:tmpl w:val="21D8D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32EF1"/>
    <w:multiLevelType w:val="hybridMultilevel"/>
    <w:tmpl w:val="0E042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416E6"/>
    <w:multiLevelType w:val="hybridMultilevel"/>
    <w:tmpl w:val="3A74E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37A06"/>
    <w:multiLevelType w:val="hybridMultilevel"/>
    <w:tmpl w:val="27FA2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2FF7"/>
    <w:multiLevelType w:val="hybridMultilevel"/>
    <w:tmpl w:val="8E56E1E0"/>
    <w:lvl w:ilvl="0" w:tplc="0CC88F46">
      <w:start w:val="1"/>
      <w:numFmt w:val="bullet"/>
      <w:lvlText w:val="•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1809C8">
      <w:start w:val="1"/>
      <w:numFmt w:val="bullet"/>
      <w:lvlText w:val="o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292DC">
      <w:start w:val="1"/>
      <w:numFmt w:val="bullet"/>
      <w:lvlText w:val="▪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0AB1A">
      <w:start w:val="1"/>
      <w:numFmt w:val="bullet"/>
      <w:lvlText w:val="•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5C4">
      <w:start w:val="1"/>
      <w:numFmt w:val="bullet"/>
      <w:lvlText w:val="o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2B8D8">
      <w:start w:val="1"/>
      <w:numFmt w:val="bullet"/>
      <w:lvlText w:val="▪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A39CE">
      <w:start w:val="1"/>
      <w:numFmt w:val="bullet"/>
      <w:lvlText w:val="•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4E200">
      <w:start w:val="1"/>
      <w:numFmt w:val="bullet"/>
      <w:lvlText w:val="o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2233FC">
      <w:start w:val="1"/>
      <w:numFmt w:val="bullet"/>
      <w:lvlText w:val="▪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777BAF"/>
    <w:multiLevelType w:val="hybridMultilevel"/>
    <w:tmpl w:val="8B9EAA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6B561E"/>
    <w:multiLevelType w:val="hybridMultilevel"/>
    <w:tmpl w:val="247AB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C2426"/>
    <w:multiLevelType w:val="hybridMultilevel"/>
    <w:tmpl w:val="14CC5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43D8B"/>
    <w:multiLevelType w:val="hybridMultilevel"/>
    <w:tmpl w:val="9A54FD3C"/>
    <w:lvl w:ilvl="0" w:tplc="0CC88F46">
      <w:start w:val="1"/>
      <w:numFmt w:val="bullet"/>
      <w:lvlText w:val="•"/>
      <w:lvlJc w:val="left"/>
      <w:pPr>
        <w:ind w:left="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</w:abstractNum>
  <w:abstractNum w:abstractNumId="30" w15:restartNumberingAfterBreak="0">
    <w:nsid w:val="52AD7881"/>
    <w:multiLevelType w:val="hybridMultilevel"/>
    <w:tmpl w:val="27962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E4F7E"/>
    <w:multiLevelType w:val="hybridMultilevel"/>
    <w:tmpl w:val="BC8CB7D6"/>
    <w:lvl w:ilvl="0" w:tplc="0CC88F46">
      <w:start w:val="1"/>
      <w:numFmt w:val="bullet"/>
      <w:lvlText w:val="•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740304"/>
    <w:multiLevelType w:val="hybridMultilevel"/>
    <w:tmpl w:val="B066A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611D9"/>
    <w:multiLevelType w:val="hybridMultilevel"/>
    <w:tmpl w:val="D95050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7205E"/>
    <w:multiLevelType w:val="hybridMultilevel"/>
    <w:tmpl w:val="C046E48C"/>
    <w:lvl w:ilvl="0" w:tplc="0CC88F46">
      <w:start w:val="1"/>
      <w:numFmt w:val="bullet"/>
      <w:lvlText w:val="•"/>
      <w:lvlJc w:val="left"/>
      <w:pPr>
        <w:ind w:left="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5" w15:restartNumberingAfterBreak="0">
    <w:nsid w:val="655E144F"/>
    <w:multiLevelType w:val="hybridMultilevel"/>
    <w:tmpl w:val="9BD49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D5D91"/>
    <w:multiLevelType w:val="hybridMultilevel"/>
    <w:tmpl w:val="9B4E6FB2"/>
    <w:lvl w:ilvl="0" w:tplc="A2BCB27E">
      <w:start w:val="1"/>
      <w:numFmt w:val="bullet"/>
      <w:lvlText w:val="•"/>
      <w:lvlJc w:val="left"/>
      <w:pPr>
        <w:ind w:left="70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667B5C">
      <w:start w:val="1"/>
      <w:numFmt w:val="bullet"/>
      <w:lvlText w:val="o"/>
      <w:lvlJc w:val="left"/>
      <w:pPr>
        <w:ind w:left="124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4D650">
      <w:start w:val="1"/>
      <w:numFmt w:val="bullet"/>
      <w:lvlText w:val="▪"/>
      <w:lvlJc w:val="left"/>
      <w:pPr>
        <w:ind w:left="196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A042A">
      <w:start w:val="1"/>
      <w:numFmt w:val="bullet"/>
      <w:lvlText w:val="•"/>
      <w:lvlJc w:val="left"/>
      <w:pPr>
        <w:ind w:left="268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F430E8">
      <w:start w:val="1"/>
      <w:numFmt w:val="bullet"/>
      <w:lvlText w:val="o"/>
      <w:lvlJc w:val="left"/>
      <w:pPr>
        <w:ind w:left="340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686952">
      <w:start w:val="1"/>
      <w:numFmt w:val="bullet"/>
      <w:lvlText w:val="▪"/>
      <w:lvlJc w:val="left"/>
      <w:pPr>
        <w:ind w:left="412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07F66">
      <w:start w:val="1"/>
      <w:numFmt w:val="bullet"/>
      <w:lvlText w:val="•"/>
      <w:lvlJc w:val="left"/>
      <w:pPr>
        <w:ind w:left="484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44117C">
      <w:start w:val="1"/>
      <w:numFmt w:val="bullet"/>
      <w:lvlText w:val="o"/>
      <w:lvlJc w:val="left"/>
      <w:pPr>
        <w:ind w:left="556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7E1C">
      <w:start w:val="1"/>
      <w:numFmt w:val="bullet"/>
      <w:lvlText w:val="▪"/>
      <w:lvlJc w:val="left"/>
      <w:pPr>
        <w:ind w:left="628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AA74AF"/>
    <w:multiLevelType w:val="hybridMultilevel"/>
    <w:tmpl w:val="66C8A0B4"/>
    <w:lvl w:ilvl="0" w:tplc="26A4E3A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81C5D"/>
    <w:multiLevelType w:val="hybridMultilevel"/>
    <w:tmpl w:val="800CDB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0713D"/>
    <w:multiLevelType w:val="hybridMultilevel"/>
    <w:tmpl w:val="0EAEA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D565F"/>
    <w:multiLevelType w:val="hybridMultilevel"/>
    <w:tmpl w:val="791215B6"/>
    <w:lvl w:ilvl="0" w:tplc="26A4E3A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A7086"/>
    <w:multiLevelType w:val="hybridMultilevel"/>
    <w:tmpl w:val="47E80714"/>
    <w:lvl w:ilvl="0" w:tplc="0CC88F46">
      <w:start w:val="1"/>
      <w:numFmt w:val="bullet"/>
      <w:lvlText w:val="•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2B10D3"/>
    <w:multiLevelType w:val="hybridMultilevel"/>
    <w:tmpl w:val="2C426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C5C6D"/>
    <w:multiLevelType w:val="hybridMultilevel"/>
    <w:tmpl w:val="F8822842"/>
    <w:lvl w:ilvl="0" w:tplc="0CC88F46">
      <w:start w:val="1"/>
      <w:numFmt w:val="bullet"/>
      <w:lvlText w:val="•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8E368C"/>
    <w:multiLevelType w:val="hybridMultilevel"/>
    <w:tmpl w:val="9FBC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72320"/>
    <w:multiLevelType w:val="hybridMultilevel"/>
    <w:tmpl w:val="664E2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905C1"/>
    <w:multiLevelType w:val="hybridMultilevel"/>
    <w:tmpl w:val="D84A40C2"/>
    <w:lvl w:ilvl="0" w:tplc="0CC88F46">
      <w:start w:val="1"/>
      <w:numFmt w:val="bullet"/>
      <w:lvlText w:val="•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40"/>
  </w:num>
  <w:num w:numId="4">
    <w:abstractNumId w:val="9"/>
  </w:num>
  <w:num w:numId="5">
    <w:abstractNumId w:val="5"/>
  </w:num>
  <w:num w:numId="6">
    <w:abstractNumId w:val="14"/>
  </w:num>
  <w:num w:numId="7">
    <w:abstractNumId w:val="23"/>
  </w:num>
  <w:num w:numId="8">
    <w:abstractNumId w:val="3"/>
  </w:num>
  <w:num w:numId="9">
    <w:abstractNumId w:val="33"/>
  </w:num>
  <w:num w:numId="10">
    <w:abstractNumId w:val="11"/>
  </w:num>
  <w:num w:numId="11">
    <w:abstractNumId w:val="24"/>
  </w:num>
  <w:num w:numId="12">
    <w:abstractNumId w:val="12"/>
  </w:num>
  <w:num w:numId="13">
    <w:abstractNumId w:val="45"/>
  </w:num>
  <w:num w:numId="14">
    <w:abstractNumId w:val="38"/>
  </w:num>
  <w:num w:numId="15">
    <w:abstractNumId w:val="0"/>
  </w:num>
  <w:num w:numId="16">
    <w:abstractNumId w:val="25"/>
  </w:num>
  <w:num w:numId="17">
    <w:abstractNumId w:val="36"/>
  </w:num>
  <w:num w:numId="18">
    <w:abstractNumId w:val="1"/>
  </w:num>
  <w:num w:numId="19">
    <w:abstractNumId w:val="16"/>
  </w:num>
  <w:num w:numId="20">
    <w:abstractNumId w:val="20"/>
  </w:num>
  <w:num w:numId="21">
    <w:abstractNumId w:val="32"/>
  </w:num>
  <w:num w:numId="22">
    <w:abstractNumId w:val="42"/>
  </w:num>
  <w:num w:numId="23">
    <w:abstractNumId w:val="2"/>
  </w:num>
  <w:num w:numId="24">
    <w:abstractNumId w:val="29"/>
  </w:num>
  <w:num w:numId="25">
    <w:abstractNumId w:val="34"/>
  </w:num>
  <w:num w:numId="26">
    <w:abstractNumId w:val="15"/>
  </w:num>
  <w:num w:numId="27">
    <w:abstractNumId w:val="41"/>
  </w:num>
  <w:num w:numId="28">
    <w:abstractNumId w:val="43"/>
  </w:num>
  <w:num w:numId="29">
    <w:abstractNumId w:val="31"/>
  </w:num>
  <w:num w:numId="30">
    <w:abstractNumId w:val="46"/>
  </w:num>
  <w:num w:numId="31">
    <w:abstractNumId w:val="35"/>
  </w:num>
  <w:num w:numId="32">
    <w:abstractNumId w:val="13"/>
  </w:num>
  <w:num w:numId="33">
    <w:abstractNumId w:val="8"/>
  </w:num>
  <w:num w:numId="34">
    <w:abstractNumId w:val="7"/>
  </w:num>
  <w:num w:numId="35">
    <w:abstractNumId w:val="21"/>
  </w:num>
  <w:num w:numId="36">
    <w:abstractNumId w:val="6"/>
  </w:num>
  <w:num w:numId="37">
    <w:abstractNumId w:val="30"/>
  </w:num>
  <w:num w:numId="38">
    <w:abstractNumId w:val="26"/>
  </w:num>
  <w:num w:numId="39">
    <w:abstractNumId w:val="39"/>
  </w:num>
  <w:num w:numId="40">
    <w:abstractNumId w:val="28"/>
  </w:num>
  <w:num w:numId="41">
    <w:abstractNumId w:val="4"/>
  </w:num>
  <w:num w:numId="42">
    <w:abstractNumId w:val="44"/>
  </w:num>
  <w:num w:numId="43">
    <w:abstractNumId w:val="17"/>
  </w:num>
  <w:num w:numId="44">
    <w:abstractNumId w:val="22"/>
  </w:num>
  <w:num w:numId="45">
    <w:abstractNumId w:val="27"/>
  </w:num>
  <w:num w:numId="46">
    <w:abstractNumId w:val="19"/>
  </w:num>
  <w:num w:numId="47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C0"/>
    <w:rsid w:val="000151F9"/>
    <w:rsid w:val="00015C1F"/>
    <w:rsid w:val="00025B78"/>
    <w:rsid w:val="00055B04"/>
    <w:rsid w:val="00057DA1"/>
    <w:rsid w:val="000831B0"/>
    <w:rsid w:val="00092D69"/>
    <w:rsid w:val="00093677"/>
    <w:rsid w:val="0009562F"/>
    <w:rsid w:val="00096CD0"/>
    <w:rsid w:val="000A108A"/>
    <w:rsid w:val="000B0ED2"/>
    <w:rsid w:val="000B4377"/>
    <w:rsid w:val="000C12DB"/>
    <w:rsid w:val="000D0BDA"/>
    <w:rsid w:val="000D365D"/>
    <w:rsid w:val="000D5086"/>
    <w:rsid w:val="000D5781"/>
    <w:rsid w:val="000E27A6"/>
    <w:rsid w:val="000E66BF"/>
    <w:rsid w:val="000F43BA"/>
    <w:rsid w:val="001040BC"/>
    <w:rsid w:val="0012150A"/>
    <w:rsid w:val="001232CF"/>
    <w:rsid w:val="001264F8"/>
    <w:rsid w:val="001308A9"/>
    <w:rsid w:val="001309FC"/>
    <w:rsid w:val="001407DF"/>
    <w:rsid w:val="00142725"/>
    <w:rsid w:val="00144D78"/>
    <w:rsid w:val="00153C92"/>
    <w:rsid w:val="001603F5"/>
    <w:rsid w:val="001604E4"/>
    <w:rsid w:val="001677BF"/>
    <w:rsid w:val="00183E79"/>
    <w:rsid w:val="001C12B9"/>
    <w:rsid w:val="00205E0B"/>
    <w:rsid w:val="002179F7"/>
    <w:rsid w:val="00223147"/>
    <w:rsid w:val="00232FF1"/>
    <w:rsid w:val="00242FCA"/>
    <w:rsid w:val="002628F3"/>
    <w:rsid w:val="00262C7E"/>
    <w:rsid w:val="00281D79"/>
    <w:rsid w:val="00284644"/>
    <w:rsid w:val="002C4EB5"/>
    <w:rsid w:val="002C6E52"/>
    <w:rsid w:val="002E21A6"/>
    <w:rsid w:val="002E36C0"/>
    <w:rsid w:val="002F35FE"/>
    <w:rsid w:val="002F448C"/>
    <w:rsid w:val="00322833"/>
    <w:rsid w:val="003228E1"/>
    <w:rsid w:val="00337373"/>
    <w:rsid w:val="003540C9"/>
    <w:rsid w:val="00390468"/>
    <w:rsid w:val="00394FDF"/>
    <w:rsid w:val="003A0FB4"/>
    <w:rsid w:val="003A15E8"/>
    <w:rsid w:val="003A5F95"/>
    <w:rsid w:val="003C092D"/>
    <w:rsid w:val="003D417A"/>
    <w:rsid w:val="003E62DC"/>
    <w:rsid w:val="003F063C"/>
    <w:rsid w:val="00414A5A"/>
    <w:rsid w:val="0042105F"/>
    <w:rsid w:val="004326B2"/>
    <w:rsid w:val="00432C07"/>
    <w:rsid w:val="00453B24"/>
    <w:rsid w:val="00460AE0"/>
    <w:rsid w:val="0046686D"/>
    <w:rsid w:val="00467B1D"/>
    <w:rsid w:val="004B09C8"/>
    <w:rsid w:val="004B3C3C"/>
    <w:rsid w:val="004D1686"/>
    <w:rsid w:val="004D2727"/>
    <w:rsid w:val="004D60C7"/>
    <w:rsid w:val="004E1D98"/>
    <w:rsid w:val="004E57B0"/>
    <w:rsid w:val="004F505E"/>
    <w:rsid w:val="004F6464"/>
    <w:rsid w:val="00505646"/>
    <w:rsid w:val="005345DD"/>
    <w:rsid w:val="00534C60"/>
    <w:rsid w:val="00544BA5"/>
    <w:rsid w:val="00546E4E"/>
    <w:rsid w:val="00552139"/>
    <w:rsid w:val="00553453"/>
    <w:rsid w:val="00570591"/>
    <w:rsid w:val="00581C29"/>
    <w:rsid w:val="00593D2A"/>
    <w:rsid w:val="0059708A"/>
    <w:rsid w:val="005B0702"/>
    <w:rsid w:val="00612638"/>
    <w:rsid w:val="006200B0"/>
    <w:rsid w:val="006238E9"/>
    <w:rsid w:val="00624D03"/>
    <w:rsid w:val="00643258"/>
    <w:rsid w:val="0065019D"/>
    <w:rsid w:val="0066427B"/>
    <w:rsid w:val="00670C59"/>
    <w:rsid w:val="00680F60"/>
    <w:rsid w:val="00697B50"/>
    <w:rsid w:val="006A3163"/>
    <w:rsid w:val="006A3A85"/>
    <w:rsid w:val="006B2875"/>
    <w:rsid w:val="006B335D"/>
    <w:rsid w:val="006B5FBA"/>
    <w:rsid w:val="006D0D08"/>
    <w:rsid w:val="006D7CAE"/>
    <w:rsid w:val="006E14BC"/>
    <w:rsid w:val="007059A6"/>
    <w:rsid w:val="00706D98"/>
    <w:rsid w:val="00715335"/>
    <w:rsid w:val="00716F9E"/>
    <w:rsid w:val="00724AD0"/>
    <w:rsid w:val="00733F3B"/>
    <w:rsid w:val="00743575"/>
    <w:rsid w:val="00743B7C"/>
    <w:rsid w:val="00744807"/>
    <w:rsid w:val="00753135"/>
    <w:rsid w:val="00753C49"/>
    <w:rsid w:val="0075439B"/>
    <w:rsid w:val="00755AC6"/>
    <w:rsid w:val="00771B19"/>
    <w:rsid w:val="007729B6"/>
    <w:rsid w:val="00776548"/>
    <w:rsid w:val="00793104"/>
    <w:rsid w:val="00796398"/>
    <w:rsid w:val="007971C7"/>
    <w:rsid w:val="007A1D96"/>
    <w:rsid w:val="007B29A9"/>
    <w:rsid w:val="007D4C40"/>
    <w:rsid w:val="007D5071"/>
    <w:rsid w:val="007E1D51"/>
    <w:rsid w:val="007E24C1"/>
    <w:rsid w:val="007F0DF0"/>
    <w:rsid w:val="007F61A7"/>
    <w:rsid w:val="008017C3"/>
    <w:rsid w:val="00802A1E"/>
    <w:rsid w:val="00802E24"/>
    <w:rsid w:val="008050C9"/>
    <w:rsid w:val="0081406B"/>
    <w:rsid w:val="00825B5A"/>
    <w:rsid w:val="008438F8"/>
    <w:rsid w:val="00844F18"/>
    <w:rsid w:val="00851B5F"/>
    <w:rsid w:val="00862FBB"/>
    <w:rsid w:val="008653F0"/>
    <w:rsid w:val="00865A17"/>
    <w:rsid w:val="008841F4"/>
    <w:rsid w:val="008A2792"/>
    <w:rsid w:val="008A2A3E"/>
    <w:rsid w:val="008A2B4F"/>
    <w:rsid w:val="008A4834"/>
    <w:rsid w:val="008B317E"/>
    <w:rsid w:val="008B7538"/>
    <w:rsid w:val="008D0303"/>
    <w:rsid w:val="008D074B"/>
    <w:rsid w:val="008D5D3C"/>
    <w:rsid w:val="008E413B"/>
    <w:rsid w:val="008F3DD3"/>
    <w:rsid w:val="0091528F"/>
    <w:rsid w:val="00923B24"/>
    <w:rsid w:val="00936C88"/>
    <w:rsid w:val="00971E55"/>
    <w:rsid w:val="009E0ACC"/>
    <w:rsid w:val="009E1D66"/>
    <w:rsid w:val="009F2F8D"/>
    <w:rsid w:val="009F37E3"/>
    <w:rsid w:val="00A01A91"/>
    <w:rsid w:val="00A05940"/>
    <w:rsid w:val="00A17A02"/>
    <w:rsid w:val="00A27766"/>
    <w:rsid w:val="00A437C0"/>
    <w:rsid w:val="00A6334D"/>
    <w:rsid w:val="00A66FE8"/>
    <w:rsid w:val="00A80842"/>
    <w:rsid w:val="00A80D0D"/>
    <w:rsid w:val="00A90667"/>
    <w:rsid w:val="00A91B5D"/>
    <w:rsid w:val="00AA1B1E"/>
    <w:rsid w:val="00AA40DF"/>
    <w:rsid w:val="00AA616D"/>
    <w:rsid w:val="00AC3445"/>
    <w:rsid w:val="00AD5570"/>
    <w:rsid w:val="00AE45AD"/>
    <w:rsid w:val="00B0263A"/>
    <w:rsid w:val="00B25B49"/>
    <w:rsid w:val="00B26C39"/>
    <w:rsid w:val="00B34DCE"/>
    <w:rsid w:val="00B4239E"/>
    <w:rsid w:val="00B5531C"/>
    <w:rsid w:val="00B63103"/>
    <w:rsid w:val="00B674D4"/>
    <w:rsid w:val="00B708D9"/>
    <w:rsid w:val="00B73586"/>
    <w:rsid w:val="00B76769"/>
    <w:rsid w:val="00B81EE8"/>
    <w:rsid w:val="00B848F8"/>
    <w:rsid w:val="00BB4DE9"/>
    <w:rsid w:val="00BD7AF5"/>
    <w:rsid w:val="00BE13BC"/>
    <w:rsid w:val="00C06A33"/>
    <w:rsid w:val="00C17FE5"/>
    <w:rsid w:val="00C43F9F"/>
    <w:rsid w:val="00C53C0E"/>
    <w:rsid w:val="00C54C40"/>
    <w:rsid w:val="00C5664F"/>
    <w:rsid w:val="00C571F2"/>
    <w:rsid w:val="00C609ED"/>
    <w:rsid w:val="00C613D4"/>
    <w:rsid w:val="00C74E47"/>
    <w:rsid w:val="00C761BC"/>
    <w:rsid w:val="00C77B1B"/>
    <w:rsid w:val="00C905AC"/>
    <w:rsid w:val="00CA552A"/>
    <w:rsid w:val="00CD0A59"/>
    <w:rsid w:val="00CD4B70"/>
    <w:rsid w:val="00CE1ECE"/>
    <w:rsid w:val="00CE2E13"/>
    <w:rsid w:val="00CF74CD"/>
    <w:rsid w:val="00D24AB9"/>
    <w:rsid w:val="00D33F68"/>
    <w:rsid w:val="00D54052"/>
    <w:rsid w:val="00D7000C"/>
    <w:rsid w:val="00D84626"/>
    <w:rsid w:val="00D849B8"/>
    <w:rsid w:val="00D86098"/>
    <w:rsid w:val="00DA01E0"/>
    <w:rsid w:val="00DD5FED"/>
    <w:rsid w:val="00DD6E22"/>
    <w:rsid w:val="00DE626D"/>
    <w:rsid w:val="00DE6417"/>
    <w:rsid w:val="00DF631C"/>
    <w:rsid w:val="00DF7F8E"/>
    <w:rsid w:val="00E00567"/>
    <w:rsid w:val="00E23377"/>
    <w:rsid w:val="00E26626"/>
    <w:rsid w:val="00E30913"/>
    <w:rsid w:val="00E46F63"/>
    <w:rsid w:val="00E47548"/>
    <w:rsid w:val="00E6626B"/>
    <w:rsid w:val="00E743BD"/>
    <w:rsid w:val="00E765F6"/>
    <w:rsid w:val="00E955C5"/>
    <w:rsid w:val="00EA2E13"/>
    <w:rsid w:val="00EA607C"/>
    <w:rsid w:val="00EA6335"/>
    <w:rsid w:val="00EA6754"/>
    <w:rsid w:val="00EB06C4"/>
    <w:rsid w:val="00EC6B47"/>
    <w:rsid w:val="00EE48C5"/>
    <w:rsid w:val="00EF2411"/>
    <w:rsid w:val="00EF42E1"/>
    <w:rsid w:val="00EF461B"/>
    <w:rsid w:val="00F00659"/>
    <w:rsid w:val="00F059C4"/>
    <w:rsid w:val="00F10FF4"/>
    <w:rsid w:val="00F33851"/>
    <w:rsid w:val="00F46D17"/>
    <w:rsid w:val="00F5604D"/>
    <w:rsid w:val="00F621A1"/>
    <w:rsid w:val="00F85244"/>
    <w:rsid w:val="00F90D35"/>
    <w:rsid w:val="00FA1109"/>
    <w:rsid w:val="00FA1919"/>
    <w:rsid w:val="00FA36C0"/>
    <w:rsid w:val="00FB13F3"/>
    <w:rsid w:val="00FD37CF"/>
    <w:rsid w:val="00FE2EE6"/>
    <w:rsid w:val="00FE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34B9B8"/>
  <w15:chartTrackingRefBased/>
  <w15:docId w15:val="{FADA3B44-558F-46D6-9FFA-43E94BD7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098"/>
    <w:pPr>
      <w:spacing w:after="120"/>
    </w:pPr>
    <w:rPr>
      <w:rFonts w:ascii="Segoe UI" w:hAnsi="Segoe U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575"/>
    <w:pPr>
      <w:keepNext/>
      <w:keepLines/>
      <w:spacing w:before="240"/>
      <w:outlineLvl w:val="0"/>
    </w:pPr>
    <w:rPr>
      <w:rFonts w:eastAsiaTheme="majorEastAsia" w:cstheme="majorBidi"/>
      <w:color w:val="00ABEC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575"/>
    <w:pPr>
      <w:keepNext/>
      <w:keepLines/>
      <w:spacing w:before="40" w:after="0"/>
      <w:outlineLvl w:val="1"/>
    </w:pPr>
    <w:rPr>
      <w:rFonts w:eastAsiaTheme="majorEastAsia" w:cstheme="majorBidi"/>
      <w:b/>
      <w:color w:val="00ABEC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51F9"/>
    <w:pPr>
      <w:keepNext/>
      <w:keepLines/>
      <w:spacing w:before="40" w:after="0"/>
      <w:outlineLvl w:val="2"/>
    </w:pPr>
    <w:rPr>
      <w:rFonts w:eastAsiaTheme="majorEastAsia" w:cstheme="majorBidi"/>
      <w:color w:val="00ABEC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B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51B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5AC6"/>
    <w:pPr>
      <w:autoSpaceDE w:val="0"/>
      <w:autoSpaceDN w:val="0"/>
      <w:adjustRightInd w:val="0"/>
    </w:pPr>
    <w:rPr>
      <w:rFonts w:ascii="Segoe UI" w:hAnsi="Segoe UI" w:cs="Arial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A5F9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A5F95"/>
  </w:style>
  <w:style w:type="paragraph" w:styleId="Footer">
    <w:name w:val="footer"/>
    <w:basedOn w:val="Normal"/>
    <w:link w:val="FooterChar"/>
    <w:uiPriority w:val="99"/>
    <w:unhideWhenUsed/>
    <w:rsid w:val="003A5F9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5F95"/>
  </w:style>
  <w:style w:type="paragraph" w:styleId="ListParagraph">
    <w:name w:val="List Paragraph"/>
    <w:basedOn w:val="Normal"/>
    <w:link w:val="ListParagraphChar"/>
    <w:qFormat/>
    <w:rsid w:val="00E23377"/>
    <w:pPr>
      <w:spacing w:line="288" w:lineRule="auto"/>
      <w:ind w:left="720"/>
      <w:contextualSpacing/>
    </w:pPr>
    <w:rPr>
      <w:rFonts w:eastAsia="Arial"/>
      <w:szCs w:val="24"/>
    </w:rPr>
  </w:style>
  <w:style w:type="paragraph" w:customStyle="1" w:styleId="Pa0">
    <w:name w:val="Pa0"/>
    <w:basedOn w:val="Default"/>
    <w:next w:val="Default"/>
    <w:uiPriority w:val="99"/>
    <w:rsid w:val="00F46D17"/>
    <w:pPr>
      <w:spacing w:line="141" w:lineRule="atLeast"/>
    </w:pPr>
    <w:rPr>
      <w:rFonts w:ascii="Erbar-LightCondensed" w:hAnsi="Erbar-LightCondensed" w:cs="Times New Roman"/>
      <w:color w:val="auto"/>
      <w:lang w:val="en-US"/>
    </w:rPr>
  </w:style>
  <w:style w:type="paragraph" w:customStyle="1" w:styleId="Pa2">
    <w:name w:val="Pa2"/>
    <w:basedOn w:val="Default"/>
    <w:next w:val="Default"/>
    <w:uiPriority w:val="99"/>
    <w:rsid w:val="00F46D17"/>
    <w:pPr>
      <w:spacing w:line="141" w:lineRule="atLeast"/>
    </w:pPr>
    <w:rPr>
      <w:rFonts w:ascii="Erbar-LightCondensed" w:hAnsi="Erbar-LightCondensed" w:cs="Times New Roman"/>
      <w:color w:val="auto"/>
      <w:lang w:val="en-US"/>
    </w:rPr>
  </w:style>
  <w:style w:type="character" w:styleId="Hyperlink">
    <w:name w:val="Hyperlink"/>
    <w:rsid w:val="00755AC6"/>
    <w:rPr>
      <w:rFonts w:ascii="Segoe UI" w:hAnsi="Segoe UI"/>
      <w:color w:val="0000FF"/>
      <w:u w:val="single"/>
    </w:rPr>
  </w:style>
  <w:style w:type="character" w:styleId="PageNumber">
    <w:name w:val="page number"/>
    <w:rsid w:val="00755AC6"/>
    <w:rPr>
      <w:rFonts w:ascii="Segoe UI" w:hAnsi="Segoe UI"/>
    </w:rPr>
  </w:style>
  <w:style w:type="character" w:customStyle="1" w:styleId="ListParagraphChar">
    <w:name w:val="List Paragraph Char"/>
    <w:link w:val="ListParagraph"/>
    <w:locked/>
    <w:rsid w:val="00E23377"/>
    <w:rPr>
      <w:rFonts w:ascii="Arial" w:eastAsia="Arial" w:hAnsi="Arial"/>
      <w:sz w:val="22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F74CD"/>
    <w:pPr>
      <w:spacing w:after="240"/>
      <w:contextualSpacing/>
    </w:pPr>
    <w:rPr>
      <w:rFonts w:eastAsiaTheme="majorEastAsia" w:cstheme="majorBidi"/>
      <w:b/>
      <w:color w:val="003D69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74CD"/>
    <w:rPr>
      <w:rFonts w:ascii="Trebuchet MS" w:eastAsiaTheme="majorEastAsia" w:hAnsi="Trebuchet MS" w:cstheme="majorBidi"/>
      <w:b/>
      <w:color w:val="003D69"/>
      <w:spacing w:val="-10"/>
      <w:kern w:val="28"/>
      <w:sz w:val="52"/>
      <w:szCs w:val="5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43575"/>
    <w:rPr>
      <w:rFonts w:ascii="Trebuchet MS" w:eastAsiaTheme="majorEastAsia" w:hAnsi="Trebuchet MS" w:cstheme="majorBidi"/>
      <w:color w:val="00ABEC" w:themeColor="text1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43575"/>
    <w:rPr>
      <w:rFonts w:ascii="Trebuchet MS" w:eastAsiaTheme="majorEastAsia" w:hAnsi="Trebuchet MS" w:cstheme="majorBidi"/>
      <w:b/>
      <w:color w:val="00ABEC" w:themeColor="text1"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971C7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151F9"/>
    <w:rPr>
      <w:rFonts w:ascii="Trebuchet MS" w:eastAsiaTheme="majorEastAsia" w:hAnsi="Trebuchet MS" w:cstheme="majorBidi"/>
      <w:color w:val="00ABEC" w:themeColor="text1"/>
      <w:sz w:val="24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C092D"/>
    <w:rPr>
      <w:i/>
      <w:iCs/>
      <w:color w:val="00ABEC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092D"/>
    <w:pPr>
      <w:pBdr>
        <w:top w:val="single" w:sz="4" w:space="10" w:color="00ABEC" w:themeColor="text1"/>
        <w:bottom w:val="single" w:sz="4" w:space="10" w:color="00ABEC" w:themeColor="text1"/>
      </w:pBdr>
      <w:spacing w:before="360" w:after="360"/>
      <w:ind w:left="864" w:right="864"/>
      <w:jc w:val="center"/>
    </w:pPr>
    <w:rPr>
      <w:i/>
      <w:iCs/>
      <w:color w:val="00ABEC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092D"/>
    <w:rPr>
      <w:rFonts w:ascii="Arial" w:hAnsi="Arial"/>
      <w:i/>
      <w:iCs/>
      <w:color w:val="00ABEC" w:themeColor="text1"/>
      <w:sz w:val="22"/>
      <w:szCs w:val="22"/>
      <w:lang w:eastAsia="en-US"/>
    </w:rPr>
  </w:style>
  <w:style w:type="paragraph" w:customStyle="1" w:styleId="Singlelinespace">
    <w:name w:val="Single line space"/>
    <w:basedOn w:val="Normal"/>
    <w:next w:val="Normal"/>
    <w:qFormat/>
    <w:rsid w:val="0059708A"/>
    <w:pPr>
      <w:spacing w:after="240"/>
      <w:contextualSpacing/>
    </w:pPr>
  </w:style>
  <w:style w:type="character" w:styleId="PlaceholderText">
    <w:name w:val="Placeholder Text"/>
    <w:basedOn w:val="DefaultParagraphFont"/>
    <w:uiPriority w:val="99"/>
    <w:semiHidden/>
    <w:rsid w:val="00F85244"/>
    <w:rPr>
      <w:color w:val="808080"/>
    </w:rPr>
  </w:style>
  <w:style w:type="paragraph" w:styleId="NoSpacing">
    <w:name w:val="No Spacing"/>
    <w:uiPriority w:val="1"/>
    <w:qFormat/>
    <w:rsid w:val="00755AC6"/>
    <w:rPr>
      <w:rFonts w:ascii="Segoe UI" w:hAnsi="Segoe U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5AC6"/>
    <w:pPr>
      <w:numPr>
        <w:ilvl w:val="1"/>
      </w:numPr>
      <w:spacing w:after="160"/>
    </w:pPr>
    <w:rPr>
      <w:rFonts w:eastAsiaTheme="minorEastAsia" w:cstheme="minorBidi"/>
      <w:color w:val="4DCDFF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55AC6"/>
    <w:rPr>
      <w:rFonts w:ascii="Segoe UI" w:eastAsiaTheme="minorEastAsia" w:hAnsi="Segoe UI" w:cstheme="minorBidi"/>
      <w:color w:val="4DCDFF" w:themeColor="text1" w:themeTint="A5"/>
      <w:spacing w:val="15"/>
      <w:sz w:val="22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755AC6"/>
    <w:rPr>
      <w:rFonts w:ascii="Segoe UI" w:hAnsi="Segoe UI"/>
      <w:i/>
      <w:iCs/>
      <w:color w:val="31C5FF" w:themeColor="text1" w:themeTint="BF"/>
    </w:rPr>
  </w:style>
  <w:style w:type="character" w:styleId="Emphasis">
    <w:name w:val="Emphasis"/>
    <w:basedOn w:val="DefaultParagraphFont"/>
    <w:uiPriority w:val="20"/>
    <w:qFormat/>
    <w:rsid w:val="00755AC6"/>
    <w:rPr>
      <w:rFonts w:ascii="Segoe UI" w:hAnsi="Segoe UI"/>
      <w:i/>
      <w:iCs/>
    </w:rPr>
  </w:style>
  <w:style w:type="character" w:styleId="Strong">
    <w:name w:val="Strong"/>
    <w:basedOn w:val="DefaultParagraphFont"/>
    <w:uiPriority w:val="22"/>
    <w:qFormat/>
    <w:rsid w:val="00755AC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C6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E52"/>
    <w:rPr>
      <w:rFonts w:ascii="Segoe UI" w:hAnsi="Segoe U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E52"/>
    <w:rPr>
      <w:rFonts w:ascii="Segoe UI" w:hAnsi="Segoe U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1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4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SEMPHN Colours 1">
      <a:dk1>
        <a:srgbClr val="00ABEC"/>
      </a:dk1>
      <a:lt1>
        <a:srgbClr val="FFFFFF"/>
      </a:lt1>
      <a:dk2>
        <a:srgbClr val="003E6A"/>
      </a:dk2>
      <a:lt2>
        <a:srgbClr val="6C6E71"/>
      </a:lt2>
      <a:accent1>
        <a:srgbClr val="00ABEC"/>
      </a:accent1>
      <a:accent2>
        <a:srgbClr val="FC6402"/>
      </a:accent2>
      <a:accent3>
        <a:srgbClr val="6C6E71"/>
      </a:accent3>
      <a:accent4>
        <a:srgbClr val="FF9D21"/>
      </a:accent4>
      <a:accent5>
        <a:srgbClr val="3ABEB6"/>
      </a:accent5>
      <a:accent6>
        <a:srgbClr val="0F6CB5"/>
      </a:accent6>
      <a:hlink>
        <a:srgbClr val="0563C1"/>
      </a:hlink>
      <a:folHlink>
        <a:srgbClr val="00ABEC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6CA3CB6CCD444FBAD925E130BD6709" ma:contentTypeVersion="16" ma:contentTypeDescription="Create a new document." ma:contentTypeScope="" ma:versionID="33ca9cee01544906ff7bb76f56260c3d">
  <xsd:schema xmlns:xsd="http://www.w3.org/2001/XMLSchema" xmlns:xs="http://www.w3.org/2001/XMLSchema" xmlns:p="http://schemas.microsoft.com/office/2006/metadata/properties" xmlns:ns2="dc9c8916-d8fc-4ae1-be02-9386fed7c9bc" xmlns:ns3="cb480542-1e9f-465d-96cc-a71d6bad7222" targetNamespace="http://schemas.microsoft.com/office/2006/metadata/properties" ma:root="true" ma:fieldsID="842b8f3e9453609f215ffbfc91867b59" ns2:_="" ns3:_="">
    <xsd:import namespace="dc9c8916-d8fc-4ae1-be02-9386fed7c9bc"/>
    <xsd:import namespace="cb480542-1e9f-465d-96cc-a71d6bad7222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c8916-d8fc-4ae1-be02-9386fed7c9b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a88af9d5-1892-414b-baa0-0b88546ae339" ma:internalName="TaxCatchAll" ma:showField="CatchAllData" ma:web="dc9c8916-d8fc-4ae1-be02-9386fed7c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80542-1e9f-465d-96cc-a71d6bad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3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c9c8916-d8fc-4ae1-be02-9386fed7c9bc">
      <Terms xmlns="http://schemas.microsoft.com/office/infopath/2007/PartnerControls"/>
    </TaxKeywordTaxHTField>
    <TaxCatchAll xmlns="dc9c8916-d8fc-4ae1-be02-9386fed7c9bc"/>
    <Comments xmlns="cb480542-1e9f-465d-96cc-a71d6bad7222" xsi:nil="true"/>
    <SharedWithUsers xmlns="dc9c8916-d8fc-4ae1-be02-9386fed7c9bc">
      <UserInfo>
        <DisplayName>Jo Muller</DisplayName>
        <AccountId>860</AccountId>
        <AccountType/>
      </UserInfo>
      <UserInfo>
        <DisplayName>Jasmine Van Den Hoek</DisplayName>
        <AccountId>2509</AccountId>
        <AccountType/>
      </UserInfo>
      <UserInfo>
        <DisplayName>David Menzies</DisplayName>
        <AccountId>550</AccountId>
        <AccountType/>
      </UserInfo>
      <UserInfo>
        <DisplayName>Greg Bishop</DisplayName>
        <AccountId>1089</AccountId>
        <AccountType/>
      </UserInfo>
      <UserInfo>
        <DisplayName>Angela Yerolemou</DisplayName>
        <AccountId>141</AccountId>
        <AccountType/>
      </UserInfo>
      <UserInfo>
        <DisplayName>Campbell Rule</DisplayName>
        <AccountId>95</AccountId>
        <AccountType/>
      </UserInfo>
      <UserInfo>
        <DisplayName>Kym Westbury</DisplayName>
        <AccountId>204</AccountId>
        <AccountType/>
      </UserInfo>
      <UserInfo>
        <DisplayName>Brian O’Sullivan</DisplayName>
        <AccountId>2814</AccountId>
        <AccountType/>
      </UserInfo>
      <UserInfo>
        <DisplayName>Bee Cochran</DisplayName>
        <AccountId>1145</AccountId>
        <AccountType/>
      </UserInfo>
      <UserInfo>
        <DisplayName>Carol Wildey</DisplayName>
        <AccountId>1105</AccountId>
        <AccountType/>
      </UserInfo>
      <UserInfo>
        <DisplayName>Leonie Tarrant</DisplayName>
        <AccountId>571</AccountId>
        <AccountType/>
      </UserInfo>
      <UserInfo>
        <DisplayName>Kiera Mansfield</DisplayName>
        <AccountId>507</AccountId>
        <AccountType/>
      </UserInfo>
      <UserInfo>
        <DisplayName>Laura Ezerins</DisplayName>
        <AccountId>1095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961E-9217-4A48-9F7F-A068AE39B5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4145-62BE-4DDD-B075-8D4D0452C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c8916-d8fc-4ae1-be02-9386fed7c9bc"/>
    <ds:schemaRef ds:uri="cb480542-1e9f-465d-96cc-a71d6bad7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7A8E7-C995-4951-81A1-B20B8611B53C}">
  <ds:schemaRefs>
    <ds:schemaRef ds:uri="http://schemas.microsoft.com/office/infopath/2007/PartnerControls"/>
    <ds:schemaRef ds:uri="cb480542-1e9f-465d-96cc-a71d6bad722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c9c8916-d8fc-4ae1-be02-9386fed7c9b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84B443-F8E4-4A71-9518-F5076BCC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CDF5924E.dotm</Template>
  <TotalTime>4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SEMPHN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Ezerins</dc:creator>
  <cp:keywords/>
  <dc:description/>
  <cp:lastModifiedBy>Jasmine Van Den Hoek</cp:lastModifiedBy>
  <cp:revision>5</cp:revision>
  <cp:lastPrinted>2019-05-23T23:57:00Z</cp:lastPrinted>
  <dcterms:created xsi:type="dcterms:W3CDTF">2019-05-28T05:01:00Z</dcterms:created>
  <dcterms:modified xsi:type="dcterms:W3CDTF">2019-05-28T05:49:00Z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0x010100C06CA3CB6CCD444FBAD925E130BD6709</vt:lpwstr>
  </property>
  <property fmtid="{D5CDD505-2E9C-101B-9397-08002B2CF9AE}" pid="3" name="TaxKeyword">
    <vt:lpwstr/>
  </property>
</Properties>
</file>